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A6" w:rsidRPr="003264A6" w:rsidRDefault="003264A6" w:rsidP="003264A6">
      <w:pPr>
        <w:spacing w:line="276" w:lineRule="auto"/>
        <w:ind w:right="277"/>
        <w:outlineLvl w:val="0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Карітас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України, 10.01.2023р. </w:t>
      </w:r>
    </w:p>
    <w:p w:rsidR="003264A6" w:rsidRDefault="003264A6" w:rsidP="00117E1A">
      <w:pPr>
        <w:spacing w:line="276" w:lineRule="auto"/>
        <w:ind w:left="-142" w:right="277" w:firstLine="709"/>
        <w:outlineLvl w:val="0"/>
        <w:rPr>
          <w:rFonts w:ascii="Times New Roman" w:hAnsi="Times New Roman" w:cs="Times New Roman"/>
          <w:b/>
          <w:lang w:val="uk-UA"/>
        </w:rPr>
      </w:pPr>
    </w:p>
    <w:p w:rsidR="003264A6" w:rsidRDefault="003264A6" w:rsidP="003264A6">
      <w:pPr>
        <w:spacing w:line="276" w:lineRule="auto"/>
        <w:ind w:left="-142" w:right="277" w:firstLine="709"/>
        <w:jc w:val="center"/>
        <w:outlineLvl w:val="0"/>
        <w:rPr>
          <w:rFonts w:ascii="Times New Roman" w:hAnsi="Times New Roman" w:cs="Times New Roman"/>
          <w:b/>
          <w:lang w:val="uk-UA"/>
        </w:rPr>
      </w:pPr>
    </w:p>
    <w:p w:rsidR="00C72121" w:rsidRDefault="00C72121" w:rsidP="003264A6">
      <w:pPr>
        <w:snapToGrid w:val="0"/>
        <w:ind w:left="-142" w:firstLine="709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ТЕНДЕРНЕ ЗАПРОШЕННЯ </w:t>
      </w:r>
      <w:bookmarkStart w:id="0" w:name="_GoBack"/>
      <w:bookmarkEnd w:id="0"/>
    </w:p>
    <w:p w:rsidR="003264A6" w:rsidRDefault="00117E1A" w:rsidP="003264A6">
      <w:pPr>
        <w:snapToGrid w:val="0"/>
        <w:ind w:left="-142" w:firstLine="709"/>
        <w:jc w:val="center"/>
        <w:rPr>
          <w:rFonts w:ascii="Times New Roman" w:eastAsia="휴먼명조" w:hAnsi="Times New Roman" w:cs="Times New Roman"/>
          <w:b/>
          <w:lang w:val="uk-UA"/>
        </w:rPr>
      </w:pPr>
      <w:r w:rsidRPr="003264A6">
        <w:rPr>
          <w:rFonts w:ascii="Times New Roman" w:hAnsi="Times New Roman" w:cs="Times New Roman"/>
          <w:b/>
          <w:lang w:val="uk-UA"/>
        </w:rPr>
        <w:t>на</w:t>
      </w:r>
      <w:r w:rsidR="00825064" w:rsidRPr="003264A6">
        <w:rPr>
          <w:rFonts w:ascii="Times New Roman" w:hAnsi="Times New Roman" w:cs="Times New Roman"/>
          <w:b/>
          <w:lang w:val="uk-UA"/>
        </w:rPr>
        <w:t xml:space="preserve"> </w:t>
      </w:r>
      <w:r w:rsidR="003264A6">
        <w:rPr>
          <w:rFonts w:ascii="Times New Roman" w:eastAsia="휴먼명조" w:hAnsi="Times New Roman" w:cs="Times New Roman"/>
          <w:b/>
          <w:lang w:val="uk-UA"/>
        </w:rPr>
        <w:t>р</w:t>
      </w:r>
      <w:r w:rsidR="00825064" w:rsidRPr="003264A6">
        <w:rPr>
          <w:rFonts w:ascii="Times New Roman" w:eastAsia="휴먼명조" w:hAnsi="Times New Roman" w:cs="Times New Roman"/>
          <w:b/>
          <w:lang w:val="uk-UA"/>
        </w:rPr>
        <w:t xml:space="preserve">озробку он-лайн </w:t>
      </w:r>
      <w:proofErr w:type="spellStart"/>
      <w:r w:rsidR="00825064" w:rsidRPr="003264A6">
        <w:rPr>
          <w:rFonts w:ascii="Times New Roman" w:eastAsia="휴먼명조" w:hAnsi="Times New Roman" w:cs="Times New Roman"/>
          <w:b/>
          <w:lang w:val="uk-UA"/>
        </w:rPr>
        <w:t>відеокурсу</w:t>
      </w:r>
      <w:proofErr w:type="spellEnd"/>
      <w:r w:rsidR="00825064" w:rsidRPr="003264A6">
        <w:rPr>
          <w:rFonts w:ascii="Times New Roman" w:eastAsia="휴먼명조" w:hAnsi="Times New Roman" w:cs="Times New Roman"/>
          <w:b/>
          <w:lang w:val="uk-UA"/>
        </w:rPr>
        <w:t xml:space="preserve"> </w:t>
      </w:r>
    </w:p>
    <w:p w:rsidR="008221CF" w:rsidRPr="003264A6" w:rsidRDefault="00825064" w:rsidP="003264A6">
      <w:pPr>
        <w:snapToGrid w:val="0"/>
        <w:ind w:left="-142" w:firstLine="709"/>
        <w:jc w:val="center"/>
        <w:rPr>
          <w:rFonts w:ascii="Times New Roman" w:eastAsia="휴먼명조" w:hAnsi="Times New Roman" w:cs="Times New Roman"/>
          <w:b/>
          <w:lang w:val="uk-UA"/>
        </w:rPr>
      </w:pPr>
      <w:r w:rsidRPr="003264A6">
        <w:rPr>
          <w:rFonts w:ascii="Times New Roman" w:eastAsia="휴먼명조" w:hAnsi="Times New Roman" w:cs="Times New Roman"/>
          <w:b/>
          <w:lang w:val="uk-UA"/>
        </w:rPr>
        <w:t>"Стрес-менеджмент для учасників освітнього процесу в умовах воєнного часу" (5 сесій), поширення курсу через освітні  платформи.</w:t>
      </w:r>
    </w:p>
    <w:p w:rsidR="00117E1A" w:rsidRPr="00117E1A" w:rsidRDefault="00117E1A" w:rsidP="00A11BFC">
      <w:pPr>
        <w:snapToGrid w:val="0"/>
        <w:ind w:left="-142" w:firstLine="709"/>
        <w:jc w:val="both"/>
        <w:rPr>
          <w:rFonts w:ascii="Times New Roman" w:hAnsi="Times New Roman" w:cs="Times New Roman"/>
          <w:lang w:val="uk-UA"/>
        </w:rPr>
      </w:pPr>
    </w:p>
    <w:p w:rsidR="00D87E07" w:rsidRPr="00117E1A" w:rsidRDefault="0027691D" w:rsidP="00A11BFC">
      <w:pPr>
        <w:snapToGrid w:val="0"/>
        <w:ind w:left="-142" w:firstLine="709"/>
        <w:jc w:val="both"/>
        <w:rPr>
          <w:rFonts w:ascii="Times New Roman" w:eastAsia="휴먼명조" w:hAnsi="Times New Roman" w:cs="Times New Roman"/>
          <w:bCs/>
          <w:lang w:val="uk-UA"/>
        </w:rPr>
      </w:pPr>
      <w:r w:rsidRPr="00117E1A">
        <w:rPr>
          <w:rFonts w:ascii="Times New Roman" w:hAnsi="Times New Roman" w:cs="Times New Roman"/>
          <w:lang w:val="uk-UA"/>
        </w:rPr>
        <w:t xml:space="preserve">Це технічне завдання визначає роботу, яку буде організовано з метою </w:t>
      </w:r>
      <w:r w:rsidR="00825064" w:rsidRPr="00117E1A">
        <w:rPr>
          <w:rFonts w:ascii="Times New Roman" w:hAnsi="Times New Roman" w:cs="Times New Roman"/>
          <w:lang w:val="uk-UA"/>
        </w:rPr>
        <w:t xml:space="preserve">проведення </w:t>
      </w:r>
      <w:r w:rsidR="00825064" w:rsidRPr="00117E1A">
        <w:rPr>
          <w:rFonts w:ascii="Times New Roman" w:eastAsia="휴먼명조" w:hAnsi="Times New Roman" w:cs="Times New Roman"/>
          <w:bCs/>
          <w:lang w:val="uk-UA"/>
        </w:rPr>
        <w:t>спеціалізованих тренінгів та заходів ПСП для покращення розумінн</w:t>
      </w:r>
      <w:r w:rsidR="00D87E07" w:rsidRPr="00117E1A">
        <w:rPr>
          <w:rFonts w:ascii="Times New Roman" w:eastAsia="휴먼명조" w:hAnsi="Times New Roman" w:cs="Times New Roman"/>
          <w:bCs/>
          <w:lang w:val="uk-UA"/>
        </w:rPr>
        <w:t>я реакцій дітей на стрес, надання дітям і дорослим інструментів</w:t>
      </w:r>
      <w:r w:rsidR="00825064" w:rsidRPr="00117E1A">
        <w:rPr>
          <w:rFonts w:ascii="Times New Roman" w:eastAsia="휴먼명조" w:hAnsi="Times New Roman" w:cs="Times New Roman"/>
          <w:bCs/>
          <w:lang w:val="uk-UA"/>
        </w:rPr>
        <w:t xml:space="preserve"> стабілізації та техніки самопідтримки. </w:t>
      </w:r>
      <w:r w:rsidR="00D87E07" w:rsidRPr="00117E1A">
        <w:rPr>
          <w:rFonts w:ascii="Times New Roman" w:eastAsia="휴먼명조" w:hAnsi="Times New Roman" w:cs="Times New Roman"/>
          <w:bCs/>
          <w:lang w:val="uk-UA"/>
        </w:rPr>
        <w:t>Виходячи з наголошень Міністерства освіти України на необхідності забезпечення психологічної стійкості дітей у школі та підвищення кваліфікації вчителів з питань розвитку їх психологічної компетентності як стратегічний напрям освітньої реформи.</w:t>
      </w:r>
    </w:p>
    <w:p w:rsidR="00117E1A" w:rsidRPr="00117E1A" w:rsidRDefault="00117E1A" w:rsidP="00117E1A">
      <w:pPr>
        <w:snapToGrid w:val="0"/>
        <w:ind w:left="-142" w:firstLine="709"/>
        <w:rPr>
          <w:rFonts w:ascii="Times New Roman" w:eastAsia="휴먼명조" w:hAnsi="Times New Roman" w:cs="Times New Roman"/>
          <w:bCs/>
          <w:lang w:val="uk-UA"/>
        </w:rPr>
      </w:pPr>
    </w:p>
    <w:p w:rsidR="00AA3FC4" w:rsidRPr="00117E1A" w:rsidRDefault="0027691D" w:rsidP="00117E1A">
      <w:pPr>
        <w:pStyle w:val="ab"/>
        <w:numPr>
          <w:ilvl w:val="0"/>
          <w:numId w:val="7"/>
        </w:numPr>
        <w:snapToGrid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17E1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Загальна інформація про </w:t>
      </w:r>
      <w:r w:rsidR="003264A6" w:rsidRPr="00117E1A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проект</w:t>
      </w:r>
    </w:p>
    <w:p w:rsidR="00D87E07" w:rsidRPr="00117E1A" w:rsidRDefault="00D87E07" w:rsidP="00117E1A">
      <w:pPr>
        <w:pStyle w:val="ab"/>
        <w:numPr>
          <w:ilvl w:val="0"/>
          <w:numId w:val="15"/>
        </w:numPr>
        <w:snapToGrid w:val="0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Проект реалізовуватиметься пі</w:t>
      </w:r>
      <w:r w:rsidR="00A11BFC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д керівництвом </w:t>
      </w:r>
      <w:proofErr w:type="spellStart"/>
      <w:r w:rsidR="00A11BFC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Карітасу</w:t>
      </w:r>
      <w:proofErr w:type="spellEnd"/>
      <w:r w:rsidR="00A11BFC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України.</w:t>
      </w:r>
    </w:p>
    <w:p w:rsidR="00AA3FC4" w:rsidRPr="00117E1A" w:rsidRDefault="00D87E07" w:rsidP="00A11BFC">
      <w:pPr>
        <w:pStyle w:val="ab"/>
        <w:numPr>
          <w:ilvl w:val="0"/>
          <w:numId w:val="15"/>
        </w:numPr>
        <w:snapToGrid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Карітас</w:t>
      </w:r>
      <w:proofErr w:type="spellEnd"/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України має попередній досвід надання психосоціального супроводу (ПСС) школярам та вчителям, які постраждали внаслідок конфлікту, у 2017-2020 роках, що реалізовувався у школах, наближених до лінії розмежування у Донецькій та Луганській областях. </w:t>
      </w:r>
    </w:p>
    <w:p w:rsidR="00117E1A" w:rsidRPr="00117E1A" w:rsidRDefault="00117E1A" w:rsidP="00117E1A">
      <w:pPr>
        <w:pStyle w:val="ab"/>
        <w:snapToGrid w:val="0"/>
        <w:spacing w:after="0" w:line="276" w:lineRule="auto"/>
        <w:ind w:left="927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A3FC4" w:rsidRPr="00117E1A" w:rsidRDefault="0027691D" w:rsidP="00117E1A">
      <w:pPr>
        <w:pStyle w:val="ad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b/>
          <w:bCs/>
          <w:lang w:val="en-GB"/>
        </w:rPr>
      </w:pPr>
      <w:r w:rsidRPr="00117E1A">
        <w:rPr>
          <w:b/>
          <w:bCs/>
          <w:lang w:val="uk-UA"/>
        </w:rPr>
        <w:t>Контекст завдання</w:t>
      </w:r>
    </w:p>
    <w:p w:rsidR="00907B13" w:rsidRPr="00117E1A" w:rsidRDefault="00907B13" w:rsidP="00A11BFC">
      <w:pPr>
        <w:pStyle w:val="ab"/>
        <w:numPr>
          <w:ilvl w:val="0"/>
          <w:numId w:val="11"/>
        </w:numPr>
        <w:snapToGrid w:val="0"/>
        <w:ind w:left="-142" w:firstLine="709"/>
        <w:jc w:val="both"/>
        <w:rPr>
          <w:rFonts w:ascii="Times New Roman" w:eastAsia="휴먼명조" w:hAnsi="Times New Roman" w:cs="Times New Roman"/>
          <w:sz w:val="24"/>
          <w:szCs w:val="24"/>
          <w:lang w:val="uk-UA"/>
        </w:rPr>
      </w:pPr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вересня 2022 року, незважаючи на загрозу ракетних обстрілів та подальшу ескалацію війни, діти в Україні повернулися до шкіл. Навчальний процес розпочався в онлайн та </w:t>
      </w:r>
      <w:proofErr w:type="spellStart"/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офлайн</w:t>
      </w:r>
      <w:proofErr w:type="spellEnd"/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форматі в залежності від наявності </w:t>
      </w:r>
      <w:proofErr w:type="spellStart"/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укриттів</w:t>
      </w:r>
      <w:proofErr w:type="spellEnd"/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у школах та </w:t>
      </w:r>
      <w:proofErr w:type="spellStart"/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безпекової</w:t>
      </w:r>
      <w:proofErr w:type="spellEnd"/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ситуації в регіонах. </w:t>
      </w:r>
    </w:p>
    <w:p w:rsidR="00117E1A" w:rsidRPr="00117E1A" w:rsidRDefault="00907B13" w:rsidP="00AB6CA8">
      <w:pPr>
        <w:pStyle w:val="ab"/>
        <w:snapToGrid w:val="0"/>
        <w:ind w:left="-142" w:firstLine="709"/>
        <w:jc w:val="both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Діти в Україні постійно піддаються стресу, пов'язаному з війною, як вдома, так і в школах, наприклад, постійні повітряні тривоги та необхідність шукати притулок. Вони потребують підтримки дорослих, щоб навчитися справлятися зі стресом, регулювати емоційні реакції та задовольняти інші свої індивідуальні потреби в освіті. В іншому випадку, посилення стресового впливу призведе до поведінкових проблем у дітей, що в подальшому вплине на їхню здатність до навчання та може спричинити проблеми зі здоров'ям.</w:t>
      </w:r>
    </w:p>
    <w:p w:rsidR="00907B13" w:rsidRPr="00117E1A" w:rsidRDefault="00907B13" w:rsidP="00AB6CA8">
      <w:pPr>
        <w:pStyle w:val="ab"/>
        <w:snapToGrid w:val="0"/>
        <w:ind w:left="-142" w:firstLine="709"/>
        <w:jc w:val="both"/>
        <w:rPr>
          <w:rFonts w:ascii="Times New Roman" w:eastAsia="휴먼명조" w:hAnsi="Times New Roman" w:cs="Times New Roman"/>
          <w:bCs/>
          <w:sz w:val="24"/>
          <w:szCs w:val="24"/>
          <w:lang w:val="uk-UA"/>
        </w:rPr>
      </w:pPr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Тому </w:t>
      </w:r>
      <w:r w:rsidR="00AE34A2"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проектом</w:t>
      </w:r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передбачено створення 5 тематичних блоків (по одному 20-хвилинному відео на блок), розробка практичних матеріалів: практичні вправи, щоденник для саморефлексії тощо)</w:t>
      </w:r>
      <w:r w:rsidR="00522AA9"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, розміще</w:t>
      </w:r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ння </w:t>
      </w:r>
      <w:proofErr w:type="spellStart"/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відеокурсу</w:t>
      </w:r>
      <w:proofErr w:type="spellEnd"/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</w:t>
      </w:r>
      <w:r w:rsidR="00AB6CA8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на платформі онлайн-освіти</w:t>
      </w:r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 xml:space="preserve"> та доступний для зацікавлених фахівців.</w:t>
      </w:r>
    </w:p>
    <w:p w:rsidR="008221CF" w:rsidRPr="00117E1A" w:rsidRDefault="008221CF" w:rsidP="00117E1A">
      <w:pPr>
        <w:spacing w:line="276" w:lineRule="auto"/>
        <w:ind w:left="-142" w:firstLine="709"/>
        <w:rPr>
          <w:rFonts w:ascii="Times New Roman" w:hAnsi="Times New Roman" w:cs="Times New Roman"/>
          <w:bCs/>
        </w:rPr>
      </w:pPr>
    </w:p>
    <w:p w:rsidR="008221CF" w:rsidRPr="00117E1A" w:rsidRDefault="0027691D" w:rsidP="00117E1A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7E1A">
        <w:rPr>
          <w:rFonts w:ascii="Times New Roman" w:hAnsi="Times New Roman" w:cs="Times New Roman"/>
          <w:b/>
          <w:sz w:val="24"/>
          <w:szCs w:val="24"/>
          <w:lang w:val="uk-UA"/>
        </w:rPr>
        <w:t>Мета й обсяг роботи</w:t>
      </w:r>
    </w:p>
    <w:p w:rsidR="00AE3D69" w:rsidRPr="00117E1A" w:rsidRDefault="00AE3D69" w:rsidP="00AB6CA8">
      <w:pPr>
        <w:spacing w:line="276" w:lineRule="auto"/>
        <w:ind w:left="-142" w:firstLine="709"/>
        <w:jc w:val="both"/>
        <w:rPr>
          <w:rFonts w:ascii="Times New Roman" w:eastAsia="휴먼명조" w:hAnsi="Times New Roman" w:cs="Times New Roman"/>
          <w:bCs/>
          <w:lang w:val="uk-UA"/>
        </w:rPr>
      </w:pPr>
      <w:r w:rsidRPr="00117E1A">
        <w:rPr>
          <w:rFonts w:ascii="Times New Roman" w:eastAsia="휴먼명조" w:hAnsi="Times New Roman" w:cs="Times New Roman"/>
          <w:bCs/>
          <w:lang w:val="uk-UA"/>
        </w:rPr>
        <w:t>Онлайн-курси повинні сприяти створенню безпечного освітнього середовища для вчителів під час війни в Україні шляхом підвищення їх кваліфікації та підтримки психосоціального благополуччя дітей, зміцнення життєстійкості та підвищення здатності долати наслідки кризи.</w:t>
      </w:r>
    </w:p>
    <w:p w:rsidR="00BC3F6D" w:rsidRPr="00117E1A" w:rsidRDefault="00BC3F6D" w:rsidP="00AB6CA8">
      <w:pPr>
        <w:spacing w:line="276" w:lineRule="auto"/>
        <w:ind w:left="-142" w:firstLine="709"/>
        <w:jc w:val="both"/>
        <w:rPr>
          <w:rFonts w:ascii="Times New Roman" w:eastAsia="휴먼명조" w:hAnsi="Times New Roman" w:cs="Times New Roman"/>
          <w:bCs/>
          <w:lang w:val="uk-UA"/>
        </w:rPr>
      </w:pPr>
      <w:r w:rsidRPr="00117E1A">
        <w:rPr>
          <w:rFonts w:ascii="Times New Roman" w:eastAsia="휴먼명조" w:hAnsi="Times New Roman" w:cs="Times New Roman"/>
          <w:bCs/>
          <w:lang w:val="uk-UA"/>
        </w:rPr>
        <w:t>Створено та розповсюджено новий освітній інструменту для вчителів про те, як впоратися з новими викликами в освітньому процесі, що виникли внаслідок війни.</w:t>
      </w:r>
    </w:p>
    <w:p w:rsidR="00AE3D69" w:rsidRPr="00FA7C0B" w:rsidRDefault="00AE3D69" w:rsidP="00AB6CA8">
      <w:pPr>
        <w:spacing w:line="276" w:lineRule="auto"/>
        <w:ind w:left="-142" w:firstLine="709"/>
        <w:jc w:val="both"/>
        <w:rPr>
          <w:rFonts w:ascii="Times New Roman" w:hAnsi="Times New Roman" w:cs="Times New Roman"/>
          <w:lang w:val="uk-UA"/>
        </w:rPr>
      </w:pPr>
      <w:r w:rsidRPr="00117E1A">
        <w:rPr>
          <w:rFonts w:ascii="Times New Roman" w:eastAsia="휴먼명조" w:hAnsi="Times New Roman" w:cs="Times New Roman"/>
          <w:bCs/>
          <w:lang w:val="uk-UA"/>
        </w:rPr>
        <w:lastRenderedPageBreak/>
        <w:t xml:space="preserve">Вчителі </w:t>
      </w:r>
      <w:r w:rsidR="00BC3F6D" w:rsidRPr="00117E1A">
        <w:rPr>
          <w:rFonts w:ascii="Times New Roman" w:eastAsia="휴먼명조" w:hAnsi="Times New Roman" w:cs="Times New Roman"/>
          <w:bCs/>
          <w:lang w:val="uk-UA"/>
        </w:rPr>
        <w:t>з</w:t>
      </w:r>
      <w:r w:rsidRPr="00117E1A">
        <w:rPr>
          <w:rFonts w:ascii="Times New Roman" w:eastAsia="휴먼명조" w:hAnsi="Times New Roman" w:cs="Times New Roman"/>
          <w:bCs/>
          <w:lang w:val="uk-UA"/>
        </w:rPr>
        <w:t xml:space="preserve">можуть створювати безпечне психосоціальне середовище під </w:t>
      </w:r>
      <w:r w:rsidR="00BC3F6D" w:rsidRPr="00117E1A">
        <w:rPr>
          <w:rFonts w:ascii="Times New Roman" w:eastAsia="휴먼명조" w:hAnsi="Times New Roman" w:cs="Times New Roman"/>
          <w:bCs/>
          <w:lang w:val="uk-UA"/>
        </w:rPr>
        <w:t xml:space="preserve">час освітнього процесу, надаватимуть </w:t>
      </w:r>
      <w:r w:rsidRPr="00117E1A">
        <w:rPr>
          <w:rFonts w:ascii="Times New Roman" w:eastAsia="휴먼명조" w:hAnsi="Times New Roman" w:cs="Times New Roman"/>
          <w:bCs/>
          <w:lang w:val="uk-UA"/>
        </w:rPr>
        <w:t xml:space="preserve"> учням ПСС, розширювати їхні можливості, направляти за необхідності на відповідну професійну допомогу.</w:t>
      </w:r>
      <w:r w:rsidRPr="00117E1A">
        <w:rPr>
          <w:rFonts w:ascii="Times New Roman" w:hAnsi="Times New Roman" w:cs="Times New Roman"/>
          <w:lang w:val="uk-UA"/>
        </w:rPr>
        <w:t xml:space="preserve"> </w:t>
      </w:r>
    </w:p>
    <w:p w:rsidR="008221CF" w:rsidRPr="00117E1A" w:rsidRDefault="00AE3D69" w:rsidP="00AB6CA8">
      <w:pPr>
        <w:spacing w:line="276" w:lineRule="auto"/>
        <w:ind w:left="-142" w:firstLine="709"/>
        <w:jc w:val="both"/>
        <w:rPr>
          <w:rFonts w:ascii="Times New Roman" w:hAnsi="Times New Roman" w:cs="Times New Roman"/>
          <w:iCs/>
          <w:lang w:val="uk-UA"/>
        </w:rPr>
      </w:pPr>
      <w:r w:rsidRPr="00117E1A">
        <w:rPr>
          <w:rFonts w:ascii="Times New Roman" w:hAnsi="Times New Roman" w:cs="Times New Roman"/>
          <w:iCs/>
          <w:lang w:val="uk-UA"/>
        </w:rPr>
        <w:t>Широкому загалу вчителів будуть доступні науково обґрунтовані методологічні підходи</w:t>
      </w:r>
      <w:r w:rsidR="00BC3F6D" w:rsidRPr="00117E1A">
        <w:rPr>
          <w:rFonts w:ascii="Times New Roman" w:hAnsi="Times New Roman" w:cs="Times New Roman"/>
          <w:iCs/>
          <w:lang w:val="uk-UA"/>
        </w:rPr>
        <w:t xml:space="preserve"> та практичні інструменти ПСС</w:t>
      </w:r>
      <w:r w:rsidRPr="00117E1A">
        <w:rPr>
          <w:rFonts w:ascii="Times New Roman" w:hAnsi="Times New Roman" w:cs="Times New Roman"/>
          <w:iCs/>
          <w:lang w:val="uk-UA"/>
        </w:rPr>
        <w:t>.</w:t>
      </w:r>
    </w:p>
    <w:p w:rsidR="00117E1A" w:rsidRPr="00117E1A" w:rsidRDefault="00117E1A" w:rsidP="00117E1A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</w:p>
    <w:p w:rsidR="008221CF" w:rsidRPr="00117E1A" w:rsidRDefault="0027691D" w:rsidP="00117E1A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7E1A">
        <w:rPr>
          <w:rFonts w:ascii="Times New Roman" w:hAnsi="Times New Roman" w:cs="Times New Roman"/>
          <w:b/>
          <w:sz w:val="24"/>
          <w:szCs w:val="24"/>
          <w:lang w:val="uk-UA"/>
        </w:rPr>
        <w:t>Тривалість і методологія роботи</w:t>
      </w:r>
    </w:p>
    <w:p w:rsidR="008221CF" w:rsidRPr="00117E1A" w:rsidRDefault="0027691D" w:rsidP="00AB6CA8">
      <w:pPr>
        <w:spacing w:line="276" w:lineRule="auto"/>
        <w:ind w:left="-142" w:firstLine="709"/>
        <w:jc w:val="both"/>
        <w:rPr>
          <w:rFonts w:ascii="Times New Roman" w:hAnsi="Times New Roman" w:cs="Times New Roman"/>
        </w:rPr>
      </w:pPr>
      <w:r w:rsidRPr="00117E1A">
        <w:rPr>
          <w:rFonts w:ascii="Times New Roman" w:hAnsi="Times New Roman" w:cs="Times New Roman"/>
          <w:lang w:val="uk-UA"/>
        </w:rPr>
        <w:t>Передбачається, що термін виконання завдання з момент початку роботи складе максимум</w:t>
      </w:r>
      <w:r w:rsidR="00FC20B2" w:rsidRPr="00117E1A">
        <w:rPr>
          <w:rFonts w:ascii="Times New Roman" w:hAnsi="Times New Roman" w:cs="Times New Roman"/>
          <w:lang w:val="uk-UA"/>
        </w:rPr>
        <w:t xml:space="preserve"> </w:t>
      </w:r>
      <w:r w:rsidR="00AB6CA8">
        <w:rPr>
          <w:rFonts w:ascii="Times New Roman" w:hAnsi="Times New Roman" w:cs="Times New Roman"/>
          <w:lang w:val="uk-UA"/>
        </w:rPr>
        <w:t>4</w:t>
      </w:r>
      <w:r w:rsidR="00FC20B2" w:rsidRPr="00117E1A">
        <w:rPr>
          <w:rFonts w:ascii="Times New Roman" w:hAnsi="Times New Roman" w:cs="Times New Roman"/>
          <w:lang w:val="uk-UA"/>
        </w:rPr>
        <w:t xml:space="preserve"> місяців</w:t>
      </w:r>
      <w:r w:rsidRPr="00117E1A">
        <w:rPr>
          <w:rFonts w:ascii="Times New Roman" w:hAnsi="Times New Roman" w:cs="Times New Roman"/>
          <w:lang w:val="uk-UA"/>
        </w:rPr>
        <w:t xml:space="preserve"> (підготовка, проведення та звітність). </w:t>
      </w:r>
    </w:p>
    <w:p w:rsidR="008221CF" w:rsidRPr="00117E1A" w:rsidRDefault="0027691D" w:rsidP="00AB6CA8">
      <w:pPr>
        <w:spacing w:line="276" w:lineRule="auto"/>
        <w:ind w:left="-142" w:firstLine="709"/>
        <w:jc w:val="both"/>
        <w:rPr>
          <w:rFonts w:ascii="Times New Roman" w:hAnsi="Times New Roman" w:cs="Times New Roman"/>
        </w:rPr>
      </w:pPr>
      <w:r w:rsidRPr="00117E1A">
        <w:rPr>
          <w:rFonts w:ascii="Times New Roman" w:hAnsi="Times New Roman" w:cs="Times New Roman"/>
          <w:lang w:val="uk-UA"/>
        </w:rPr>
        <w:t>Зміст курсу в</w:t>
      </w:r>
      <w:r w:rsidR="00FC20B2" w:rsidRPr="00117E1A">
        <w:rPr>
          <w:rFonts w:ascii="Times New Roman" w:hAnsi="Times New Roman" w:cs="Times New Roman"/>
          <w:lang w:val="uk-UA"/>
        </w:rPr>
        <w:t>ключає сучасні методи подолання стресу</w:t>
      </w:r>
      <w:r w:rsidRPr="00117E1A">
        <w:rPr>
          <w:rFonts w:ascii="Times New Roman" w:hAnsi="Times New Roman" w:cs="Times New Roman"/>
          <w:lang w:val="uk-UA"/>
        </w:rPr>
        <w:t>, серед яких інтерактивні методи роботи, групова робота, формування наскрізних компетентностей.</w:t>
      </w:r>
    </w:p>
    <w:p w:rsidR="008221CF" w:rsidRPr="00117E1A" w:rsidRDefault="0027691D" w:rsidP="00AB6CA8">
      <w:pPr>
        <w:spacing w:line="276" w:lineRule="auto"/>
        <w:ind w:left="-142" w:firstLine="709"/>
        <w:jc w:val="both"/>
        <w:rPr>
          <w:rFonts w:ascii="Times New Roman" w:hAnsi="Times New Roman" w:cs="Times New Roman"/>
        </w:rPr>
      </w:pPr>
      <w:r w:rsidRPr="00117E1A">
        <w:rPr>
          <w:rFonts w:ascii="Times New Roman" w:hAnsi="Times New Roman" w:cs="Times New Roman"/>
          <w:lang w:val="uk-UA"/>
        </w:rPr>
        <w:t>Постачальник послуг співпрацюватиме з призн</w:t>
      </w:r>
      <w:r w:rsidR="00AB6CA8">
        <w:rPr>
          <w:rFonts w:ascii="Times New Roman" w:hAnsi="Times New Roman" w:cs="Times New Roman"/>
          <w:lang w:val="uk-UA"/>
        </w:rPr>
        <w:t>аченими співробітниками проєкту</w:t>
      </w:r>
      <w:r w:rsidRPr="00117E1A">
        <w:rPr>
          <w:rFonts w:ascii="Times New Roman" w:hAnsi="Times New Roman" w:cs="Times New Roman"/>
          <w:lang w:val="uk-UA"/>
        </w:rPr>
        <w:t>.</w:t>
      </w:r>
    </w:p>
    <w:p w:rsidR="008221CF" w:rsidRPr="00117E1A" w:rsidRDefault="008221CF" w:rsidP="00117E1A">
      <w:pPr>
        <w:spacing w:line="276" w:lineRule="auto"/>
        <w:ind w:left="-142" w:firstLine="709"/>
        <w:rPr>
          <w:rFonts w:ascii="Times New Roman" w:hAnsi="Times New Roman" w:cs="Times New Roman"/>
          <w:b/>
        </w:rPr>
      </w:pPr>
    </w:p>
    <w:p w:rsidR="008221CF" w:rsidRPr="00117E1A" w:rsidRDefault="0027691D" w:rsidP="00117E1A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7E1A">
        <w:rPr>
          <w:rFonts w:ascii="Times New Roman" w:hAnsi="Times New Roman" w:cs="Times New Roman"/>
          <w:b/>
          <w:sz w:val="24"/>
          <w:szCs w:val="24"/>
          <w:lang w:val="uk-UA"/>
        </w:rPr>
        <w:t>Обсяг роботи та очікувані результати</w:t>
      </w:r>
    </w:p>
    <w:p w:rsidR="002A4CB0" w:rsidRPr="00117E1A" w:rsidRDefault="00FC20B2" w:rsidP="00117E1A">
      <w:pPr>
        <w:snapToGrid w:val="0"/>
        <w:ind w:left="-142" w:firstLine="709"/>
        <w:rPr>
          <w:rFonts w:ascii="Times New Roman" w:eastAsia="휴먼명조" w:hAnsi="Times New Roman" w:cs="Times New Roman"/>
          <w:lang w:val="uk-UA"/>
        </w:rPr>
      </w:pPr>
      <w:r w:rsidRPr="00117E1A">
        <w:rPr>
          <w:rFonts w:ascii="Times New Roman" w:eastAsia="휴먼명조" w:hAnsi="Times New Roman" w:cs="Times New Roman"/>
          <w:lang w:val="uk-UA"/>
        </w:rPr>
        <w:t xml:space="preserve">Розробка он-лайн </w:t>
      </w:r>
      <w:proofErr w:type="spellStart"/>
      <w:r w:rsidRPr="00117E1A">
        <w:rPr>
          <w:rFonts w:ascii="Times New Roman" w:eastAsia="휴먼명조" w:hAnsi="Times New Roman" w:cs="Times New Roman"/>
          <w:lang w:val="uk-UA"/>
        </w:rPr>
        <w:t>відеокурсу</w:t>
      </w:r>
      <w:proofErr w:type="spellEnd"/>
      <w:r w:rsidRPr="00117E1A">
        <w:rPr>
          <w:rFonts w:ascii="Times New Roman" w:eastAsia="휴먼명조" w:hAnsi="Times New Roman" w:cs="Times New Roman"/>
          <w:lang w:val="uk-UA"/>
        </w:rPr>
        <w:t xml:space="preserve"> "Стрес-менеджмент для учасників освітнього процесу в умовах воєнного часу" </w:t>
      </w:r>
    </w:p>
    <w:p w:rsidR="00AB64F2" w:rsidRPr="00117E1A" w:rsidRDefault="00AB64F2" w:rsidP="00AB6CA8">
      <w:pPr>
        <w:pStyle w:val="ab"/>
        <w:numPr>
          <w:ilvl w:val="0"/>
          <w:numId w:val="12"/>
        </w:numPr>
        <w:tabs>
          <w:tab w:val="left" w:pos="851"/>
        </w:tabs>
        <w:snapToGrid w:val="0"/>
        <w:ind w:left="-142" w:firstLine="709"/>
        <w:rPr>
          <w:rFonts w:ascii="Times New Roman" w:eastAsia="휴먼명조" w:hAnsi="Times New Roman" w:cs="Times New Roman"/>
          <w:sz w:val="24"/>
          <w:szCs w:val="24"/>
          <w:lang w:val="uk-UA"/>
        </w:rPr>
      </w:pPr>
      <w:r w:rsidRPr="00117E1A">
        <w:rPr>
          <w:rFonts w:ascii="Times New Roman" w:eastAsia="휴먼명조" w:hAnsi="Times New Roman" w:cs="Times New Roman"/>
          <w:sz w:val="24"/>
          <w:szCs w:val="24"/>
          <w:lang w:val="uk-UA"/>
        </w:rPr>
        <w:t>Підготовчий етап</w:t>
      </w:r>
    </w:p>
    <w:p w:rsidR="00AB64F2" w:rsidRPr="00117E1A" w:rsidRDefault="00AB64F2" w:rsidP="00AB6CA8">
      <w:pPr>
        <w:pStyle w:val="ab"/>
        <w:numPr>
          <w:ilvl w:val="0"/>
          <w:numId w:val="12"/>
        </w:numPr>
        <w:tabs>
          <w:tab w:val="left" w:pos="851"/>
        </w:tabs>
        <w:snapToGrid w:val="0"/>
        <w:ind w:left="-142" w:firstLine="709"/>
        <w:rPr>
          <w:rFonts w:ascii="Times New Roman" w:eastAsia="휴먼명조" w:hAnsi="Times New Roman" w:cs="Times New Roman"/>
          <w:sz w:val="24"/>
          <w:szCs w:val="24"/>
          <w:lang w:val="uk-UA"/>
        </w:rPr>
      </w:pPr>
      <w:r w:rsidRPr="00117E1A">
        <w:rPr>
          <w:rFonts w:ascii="Times New Roman" w:eastAsia="휴먼명조" w:hAnsi="Times New Roman" w:cs="Times New Roman"/>
          <w:sz w:val="24"/>
          <w:szCs w:val="24"/>
          <w:lang w:val="uk-UA"/>
        </w:rPr>
        <w:t>Розроблено</w:t>
      </w:r>
      <w:r w:rsidR="002A4CB0" w:rsidRPr="00117E1A">
        <w:rPr>
          <w:rFonts w:ascii="Times New Roman" w:eastAsia="휴먼명조" w:hAnsi="Times New Roman" w:cs="Times New Roman"/>
          <w:sz w:val="24"/>
          <w:szCs w:val="24"/>
          <w:lang w:val="uk-UA"/>
        </w:rPr>
        <w:t xml:space="preserve"> 5 сесій по 20 хвилин.</w:t>
      </w:r>
    </w:p>
    <w:p w:rsidR="00AB64F2" w:rsidRPr="00117E1A" w:rsidRDefault="00AB64F2" w:rsidP="00AB6CA8">
      <w:pPr>
        <w:pStyle w:val="ab"/>
        <w:numPr>
          <w:ilvl w:val="0"/>
          <w:numId w:val="12"/>
        </w:numPr>
        <w:tabs>
          <w:tab w:val="left" w:pos="851"/>
        </w:tabs>
        <w:snapToGrid w:val="0"/>
        <w:ind w:left="-142" w:firstLine="709"/>
        <w:rPr>
          <w:rFonts w:ascii="Times New Roman" w:eastAsia="휴먼명조" w:hAnsi="Times New Roman" w:cs="Times New Roman"/>
          <w:sz w:val="24"/>
          <w:szCs w:val="24"/>
          <w:lang w:val="uk-UA"/>
        </w:rPr>
      </w:pPr>
      <w:r w:rsidRPr="00117E1A">
        <w:rPr>
          <w:rFonts w:ascii="Times New Roman" w:eastAsia="휴먼명조" w:hAnsi="Times New Roman" w:cs="Times New Roman"/>
          <w:bCs/>
          <w:sz w:val="24"/>
          <w:szCs w:val="24"/>
          <w:lang w:val="uk-UA"/>
        </w:rPr>
        <w:t>Розроблено практичні матеріали: практичні вправи, щоденник для саморефлексії тощо.</w:t>
      </w:r>
    </w:p>
    <w:p w:rsidR="00FC20B2" w:rsidRPr="00117E1A" w:rsidRDefault="00AB64F2" w:rsidP="00AB6CA8">
      <w:pPr>
        <w:pStyle w:val="ab"/>
        <w:numPr>
          <w:ilvl w:val="0"/>
          <w:numId w:val="12"/>
        </w:numPr>
        <w:tabs>
          <w:tab w:val="left" w:pos="851"/>
        </w:tabs>
        <w:snapToGrid w:val="0"/>
        <w:ind w:left="-142" w:firstLine="709"/>
        <w:rPr>
          <w:rFonts w:ascii="Times New Roman" w:eastAsia="휴먼명조" w:hAnsi="Times New Roman" w:cs="Times New Roman"/>
          <w:sz w:val="24"/>
          <w:szCs w:val="24"/>
          <w:lang w:val="uk-UA"/>
        </w:rPr>
      </w:pPr>
      <w:r w:rsidRPr="00117E1A">
        <w:rPr>
          <w:rFonts w:ascii="Times New Roman" w:eastAsia="휴먼명조" w:hAnsi="Times New Roman" w:cs="Times New Roman"/>
          <w:sz w:val="24"/>
          <w:szCs w:val="24"/>
          <w:lang w:val="uk-UA"/>
        </w:rPr>
        <w:t>Поширення курсу</w:t>
      </w:r>
      <w:r w:rsidR="002A4CB0" w:rsidRPr="00117E1A">
        <w:rPr>
          <w:rFonts w:ascii="Times New Roman" w:eastAsia="휴먼명조" w:hAnsi="Times New Roman" w:cs="Times New Roman"/>
          <w:sz w:val="24"/>
          <w:szCs w:val="24"/>
          <w:lang w:val="uk-UA"/>
        </w:rPr>
        <w:t xml:space="preserve"> через освітню платформу</w:t>
      </w:r>
      <w:r w:rsidR="00FC20B2" w:rsidRPr="00117E1A">
        <w:rPr>
          <w:rFonts w:ascii="Times New Roman" w:eastAsia="휴먼명조" w:hAnsi="Times New Roman" w:cs="Times New Roman"/>
          <w:sz w:val="24"/>
          <w:szCs w:val="24"/>
          <w:lang w:val="uk-UA"/>
        </w:rPr>
        <w:t>.</w:t>
      </w:r>
    </w:p>
    <w:p w:rsidR="00117E1A" w:rsidRPr="00117E1A" w:rsidRDefault="00117E1A" w:rsidP="00AB6CA8">
      <w:pPr>
        <w:pStyle w:val="ab"/>
        <w:tabs>
          <w:tab w:val="left" w:pos="851"/>
        </w:tabs>
        <w:snapToGrid w:val="0"/>
        <w:ind w:left="567"/>
        <w:rPr>
          <w:rFonts w:ascii="Times New Roman" w:eastAsia="휴먼명조" w:hAnsi="Times New Roman" w:cs="Times New Roman"/>
          <w:sz w:val="24"/>
          <w:szCs w:val="24"/>
          <w:lang w:val="uk-UA"/>
        </w:rPr>
      </w:pPr>
    </w:p>
    <w:p w:rsidR="00AA30E8" w:rsidRPr="00117E1A" w:rsidRDefault="0027691D" w:rsidP="00AB6CA8">
      <w:pPr>
        <w:pStyle w:val="ab"/>
        <w:numPr>
          <w:ilvl w:val="0"/>
          <w:numId w:val="7"/>
        </w:numPr>
        <w:tabs>
          <w:tab w:val="left" w:pos="851"/>
        </w:tabs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17E1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Очікувані результати й терміни виконання </w:t>
      </w:r>
    </w:p>
    <w:p w:rsidR="00AA30E8" w:rsidRPr="00117E1A" w:rsidRDefault="0027691D" w:rsidP="00AB6CA8">
      <w:pPr>
        <w:tabs>
          <w:tab w:val="left" w:pos="851"/>
        </w:tabs>
        <w:spacing w:line="276" w:lineRule="auto"/>
        <w:ind w:left="-142" w:firstLine="709"/>
        <w:rPr>
          <w:rFonts w:ascii="Times New Roman" w:eastAsia="Times New Roman" w:hAnsi="Times New Roman" w:cs="Times New Roman"/>
          <w:b/>
          <w:bCs/>
        </w:rPr>
      </w:pPr>
      <w:r w:rsidRPr="00117E1A">
        <w:rPr>
          <w:rFonts w:ascii="Times New Roman" w:eastAsia="Times New Roman" w:hAnsi="Times New Roman" w:cs="Times New Roman"/>
          <w:lang w:val="uk-UA"/>
        </w:rPr>
        <w:t>Постачальник послуг забезпечить досягнення таких результатів:</w:t>
      </w:r>
    </w:p>
    <w:p w:rsidR="00AB64F2" w:rsidRPr="00117E1A" w:rsidRDefault="00AB64F2" w:rsidP="00AB6CA8">
      <w:pPr>
        <w:pStyle w:val="ab"/>
        <w:numPr>
          <w:ilvl w:val="1"/>
          <w:numId w:val="13"/>
        </w:numPr>
        <w:tabs>
          <w:tab w:val="left" w:pos="851"/>
        </w:tabs>
        <w:spacing w:after="0" w:line="240" w:lineRule="auto"/>
        <w:ind w:left="-142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17E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Постачальник послуг забезпечує </w:t>
      </w:r>
      <w:r w:rsidRPr="00117E1A">
        <w:rPr>
          <w:rFonts w:ascii="Times New Roman" w:hAnsi="Times New Roman" w:cs="Times New Roman"/>
          <w:sz w:val="24"/>
          <w:szCs w:val="24"/>
          <w:lang w:val="uk-UA"/>
        </w:rPr>
        <w:t xml:space="preserve">допомогу в розробці методичного дизайну курсу. </w:t>
      </w:r>
    </w:p>
    <w:p w:rsidR="00AB64F2" w:rsidRPr="00117E1A" w:rsidRDefault="00AB64F2" w:rsidP="00AB6CA8">
      <w:pPr>
        <w:numPr>
          <w:ilvl w:val="1"/>
          <w:numId w:val="13"/>
        </w:numPr>
        <w:tabs>
          <w:tab w:val="left" w:pos="851"/>
        </w:tabs>
        <w:ind w:left="-142" w:firstLine="709"/>
        <w:jc w:val="both"/>
        <w:rPr>
          <w:rFonts w:ascii="Times New Roman" w:hAnsi="Times New Roman" w:cs="Times New Roman"/>
          <w:lang w:val="uk-UA"/>
        </w:rPr>
      </w:pPr>
      <w:r w:rsidRPr="00117E1A">
        <w:rPr>
          <w:rFonts w:ascii="Times New Roman" w:eastAsia="Times New Roman" w:hAnsi="Times New Roman" w:cs="Times New Roman"/>
          <w:lang w:val="uk-UA"/>
        </w:rPr>
        <w:t>Постачальник послуг</w:t>
      </w:r>
      <w:r w:rsidRPr="00117E1A">
        <w:rPr>
          <w:rFonts w:ascii="Times New Roman" w:hAnsi="Times New Roman" w:cs="Times New Roman"/>
          <w:lang w:val="uk-UA"/>
        </w:rPr>
        <w:t xml:space="preserve"> забезпечує зйомку і монтаж </w:t>
      </w:r>
      <w:proofErr w:type="spellStart"/>
      <w:r w:rsidRPr="00117E1A">
        <w:rPr>
          <w:rFonts w:ascii="Times New Roman" w:hAnsi="Times New Roman" w:cs="Times New Roman"/>
          <w:lang w:val="uk-UA"/>
        </w:rPr>
        <w:t>відеолекцій</w:t>
      </w:r>
      <w:proofErr w:type="spellEnd"/>
      <w:r w:rsidRPr="00117E1A">
        <w:rPr>
          <w:rFonts w:ascii="Times New Roman" w:hAnsi="Times New Roman" w:cs="Times New Roman"/>
          <w:lang w:val="uk-UA"/>
        </w:rPr>
        <w:t xml:space="preserve"> курсу. </w:t>
      </w:r>
    </w:p>
    <w:p w:rsidR="00AB64F2" w:rsidRPr="00117E1A" w:rsidRDefault="00AB64F2" w:rsidP="00AB6CA8">
      <w:pPr>
        <w:pStyle w:val="ab"/>
        <w:numPr>
          <w:ilvl w:val="1"/>
          <w:numId w:val="13"/>
        </w:num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7E1A">
        <w:rPr>
          <w:rFonts w:ascii="Times New Roman" w:eastAsia="Times New Roman" w:hAnsi="Times New Roman" w:cs="Times New Roman"/>
          <w:sz w:val="24"/>
          <w:szCs w:val="24"/>
          <w:lang w:val="uk-UA"/>
        </w:rPr>
        <w:t>Постачальник послуг</w:t>
      </w:r>
      <w:r w:rsidRPr="00117E1A">
        <w:rPr>
          <w:rFonts w:ascii="Times New Roman" w:hAnsi="Times New Roman" w:cs="Times New Roman"/>
          <w:sz w:val="24"/>
          <w:szCs w:val="24"/>
          <w:lang w:val="uk-UA"/>
        </w:rPr>
        <w:t xml:space="preserve"> надає слухачам можливість безкоштовно отримати доступ до навчальних матеріалів курсу через веб та мобільні додатки</w:t>
      </w:r>
      <w:r w:rsidR="00F164F9" w:rsidRPr="00117E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64F2" w:rsidRPr="00117E1A" w:rsidRDefault="00F164F9" w:rsidP="00AB6CA8">
      <w:pPr>
        <w:numPr>
          <w:ilvl w:val="1"/>
          <w:numId w:val="13"/>
        </w:numPr>
        <w:tabs>
          <w:tab w:val="num" w:pos="0"/>
          <w:tab w:val="left" w:pos="851"/>
        </w:tabs>
        <w:ind w:left="-142" w:firstLine="709"/>
        <w:rPr>
          <w:rFonts w:ascii="Times New Roman" w:hAnsi="Times New Roman" w:cs="Times New Roman"/>
          <w:lang w:val="uk-UA"/>
        </w:rPr>
      </w:pPr>
      <w:r w:rsidRPr="00117E1A">
        <w:rPr>
          <w:rFonts w:ascii="Times New Roman" w:eastAsia="Times New Roman" w:hAnsi="Times New Roman" w:cs="Times New Roman"/>
          <w:lang w:val="uk-UA"/>
        </w:rPr>
        <w:t>Постачальник послуг</w:t>
      </w:r>
      <w:r w:rsidR="00AB64F2" w:rsidRPr="00117E1A">
        <w:rPr>
          <w:rFonts w:ascii="Times New Roman" w:hAnsi="Times New Roman" w:cs="Times New Roman"/>
          <w:lang w:val="uk-UA"/>
        </w:rPr>
        <w:t xml:space="preserve"> забезпечує інформаційну підтримку онлайн-курсу шляхом:</w:t>
      </w:r>
      <w:r w:rsidR="00AB64F2" w:rsidRPr="00117E1A">
        <w:rPr>
          <w:rFonts w:ascii="Times New Roman" w:hAnsi="Times New Roman" w:cs="Times New Roman"/>
          <w:lang w:val="uk-UA"/>
        </w:rPr>
        <w:br/>
        <w:t>- поштової розсилки анонсу онлайн-курсу по базі зареєстрованих користувачів Сайту;</w:t>
      </w:r>
      <w:r w:rsidR="00AB64F2" w:rsidRPr="00117E1A">
        <w:rPr>
          <w:rFonts w:ascii="Times New Roman" w:hAnsi="Times New Roman" w:cs="Times New Roman"/>
          <w:lang w:val="uk-UA"/>
        </w:rPr>
        <w:br/>
        <w:t xml:space="preserve">- публікації інформації про онлайн-курс в спільнотах </w:t>
      </w:r>
      <w:r w:rsidRPr="00117E1A">
        <w:rPr>
          <w:rFonts w:ascii="Times New Roman" w:eastAsia="Times New Roman" w:hAnsi="Times New Roman" w:cs="Times New Roman"/>
          <w:lang w:val="uk-UA"/>
        </w:rPr>
        <w:t>постачальника послуг</w:t>
      </w:r>
      <w:r w:rsidR="00AB64F2" w:rsidRPr="00117E1A">
        <w:rPr>
          <w:rFonts w:ascii="Times New Roman" w:hAnsi="Times New Roman" w:cs="Times New Roman"/>
          <w:lang w:val="uk-UA"/>
        </w:rPr>
        <w:t xml:space="preserve"> в соціальних мережах;</w:t>
      </w:r>
      <w:r w:rsidR="00AB64F2" w:rsidRPr="00117E1A">
        <w:rPr>
          <w:rFonts w:ascii="Times New Roman" w:hAnsi="Times New Roman" w:cs="Times New Roman"/>
          <w:lang w:val="uk-UA"/>
        </w:rPr>
        <w:br/>
        <w:t>- розміщенням інформація про онлайн-курс на Сайті;</w:t>
      </w:r>
      <w:r w:rsidR="00AB64F2" w:rsidRPr="00117E1A">
        <w:rPr>
          <w:rFonts w:ascii="Times New Roman" w:hAnsi="Times New Roman" w:cs="Times New Roman"/>
          <w:lang w:val="uk-UA"/>
        </w:rPr>
        <w:br/>
        <w:t xml:space="preserve">- іншими способами, на свій розсуд. </w:t>
      </w:r>
    </w:p>
    <w:p w:rsidR="00AB64F2" w:rsidRPr="00117E1A" w:rsidRDefault="00F164F9" w:rsidP="00AB6CA8">
      <w:pPr>
        <w:numPr>
          <w:ilvl w:val="1"/>
          <w:numId w:val="13"/>
        </w:numPr>
        <w:tabs>
          <w:tab w:val="left" w:pos="851"/>
        </w:tabs>
        <w:ind w:left="-142" w:firstLine="709"/>
        <w:jc w:val="both"/>
        <w:rPr>
          <w:rFonts w:ascii="Times New Roman" w:hAnsi="Times New Roman" w:cs="Times New Roman"/>
          <w:lang w:val="uk-UA"/>
        </w:rPr>
      </w:pPr>
      <w:r w:rsidRPr="00117E1A">
        <w:rPr>
          <w:rFonts w:ascii="Times New Roman" w:eastAsia="Times New Roman" w:hAnsi="Times New Roman" w:cs="Times New Roman"/>
          <w:lang w:val="uk-UA"/>
        </w:rPr>
        <w:t>Постачальник послуг</w:t>
      </w:r>
      <w:r w:rsidR="00AB64F2" w:rsidRPr="00117E1A">
        <w:rPr>
          <w:rFonts w:ascii="Times New Roman" w:hAnsi="Times New Roman" w:cs="Times New Roman"/>
          <w:lang w:val="uk-UA"/>
        </w:rPr>
        <w:t xml:space="preserve"> надає Замовнику статистичні данні щодо розміщеного на Платформі курсу, а саме:</w:t>
      </w:r>
    </w:p>
    <w:p w:rsidR="00AB64F2" w:rsidRPr="00117E1A" w:rsidRDefault="00F164F9" w:rsidP="00AB6CA8">
      <w:pPr>
        <w:tabs>
          <w:tab w:val="left" w:pos="851"/>
        </w:tabs>
        <w:ind w:left="-142" w:firstLine="709"/>
        <w:jc w:val="both"/>
        <w:rPr>
          <w:rFonts w:ascii="Times New Roman" w:hAnsi="Times New Roman" w:cs="Times New Roman"/>
          <w:lang w:val="uk-UA"/>
        </w:rPr>
      </w:pPr>
      <w:r w:rsidRPr="00117E1A">
        <w:rPr>
          <w:rFonts w:ascii="Times New Roman" w:hAnsi="Times New Roman" w:cs="Times New Roman"/>
          <w:lang w:val="uk-UA"/>
        </w:rPr>
        <w:t>- к</w:t>
      </w:r>
      <w:r w:rsidR="00AB64F2" w:rsidRPr="00117E1A">
        <w:rPr>
          <w:rFonts w:ascii="Times New Roman" w:hAnsi="Times New Roman" w:cs="Times New Roman"/>
          <w:lang w:val="uk-UA"/>
        </w:rPr>
        <w:t>ількість зареєстрованих слухачів, кількість слухачів, що успішно його завершили.</w:t>
      </w:r>
    </w:p>
    <w:p w:rsidR="00AB64F2" w:rsidRDefault="00F164F9" w:rsidP="00AB6CA8">
      <w:pPr>
        <w:tabs>
          <w:tab w:val="left" w:pos="851"/>
        </w:tabs>
        <w:ind w:left="-142" w:firstLine="709"/>
        <w:jc w:val="both"/>
        <w:rPr>
          <w:rFonts w:ascii="Times New Roman" w:hAnsi="Times New Roman" w:cs="Times New Roman"/>
          <w:lang w:val="uk-UA"/>
        </w:rPr>
      </w:pPr>
      <w:r w:rsidRPr="00117E1A">
        <w:rPr>
          <w:rFonts w:ascii="Times New Roman" w:hAnsi="Times New Roman" w:cs="Times New Roman"/>
          <w:lang w:val="uk-UA"/>
        </w:rPr>
        <w:t>- с</w:t>
      </w:r>
      <w:r w:rsidR="00AB64F2" w:rsidRPr="00117E1A">
        <w:rPr>
          <w:rFonts w:ascii="Times New Roman" w:hAnsi="Times New Roman" w:cs="Times New Roman"/>
          <w:lang w:val="uk-UA"/>
        </w:rPr>
        <w:t>оціально-демографічні дані слухачів.</w:t>
      </w:r>
    </w:p>
    <w:p w:rsidR="00C66F60" w:rsidRPr="003264A6" w:rsidRDefault="00233441" w:rsidP="003264A6">
      <w:pPr>
        <w:pStyle w:val="ab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3264A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Щонайменше</w:t>
      </w:r>
      <w:r w:rsidR="00672FC6" w:rsidRPr="003264A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2 000 вчителів з усієї України взяли участь у курсі.</w:t>
      </w:r>
    </w:p>
    <w:p w:rsidR="00233441" w:rsidRPr="003264A6" w:rsidRDefault="00672FC6" w:rsidP="003264A6">
      <w:pPr>
        <w:pStyle w:val="ab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3264A6">
        <w:rPr>
          <w:rFonts w:ascii="Times New Roman" w:hAnsi="Times New Roman" w:cs="Times New Roman"/>
          <w:sz w:val="24"/>
          <w:szCs w:val="24"/>
          <w:lang w:val="uk-UA"/>
        </w:rPr>
        <w:t>Успішне завершення такого курсу надає слухачу можливість отримати електронний сертифікат.</w:t>
      </w:r>
      <w:r w:rsidR="00233441" w:rsidRPr="00326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441" w:rsidRPr="003264A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Сертифікат має бути дійсним для врахування годин підвищення кваліфікації.</w:t>
      </w:r>
    </w:p>
    <w:p w:rsidR="00AC76B3" w:rsidRPr="003264A6" w:rsidRDefault="00AC76B3" w:rsidP="00AB6CA8">
      <w:pPr>
        <w:tabs>
          <w:tab w:val="left" w:pos="851"/>
        </w:tabs>
        <w:ind w:left="-142" w:firstLine="709"/>
        <w:jc w:val="both"/>
        <w:rPr>
          <w:rFonts w:ascii="Times New Roman" w:hAnsi="Times New Roman" w:cs="Times New Roman"/>
          <w:lang w:val="uk-UA"/>
        </w:rPr>
      </w:pPr>
      <w:r w:rsidRPr="003264A6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МБФ </w:t>
      </w:r>
      <w:r w:rsidR="00201BE8" w:rsidRPr="003264A6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«КАРІТАС УКРАЇНИ» має можливість надавати додатково до курсу в</w:t>
      </w:r>
      <w:r w:rsidR="00201BE8" w:rsidRPr="003264A6">
        <w:rPr>
          <w:rFonts w:ascii="Times New Roman" w:hAnsi="Times New Roman" w:cs="Times New Roman"/>
          <w:color w:val="242424"/>
          <w:shd w:val="clear" w:color="auto" w:fill="FFFFFF"/>
          <w:lang w:val="uk-UA"/>
        </w:rPr>
        <w:t>ідео (мультфільми) та інформаційні матеріали.</w:t>
      </w:r>
    </w:p>
    <w:p w:rsidR="009660B7" w:rsidRPr="00117E1A" w:rsidRDefault="009660B7" w:rsidP="00117E1A">
      <w:pPr>
        <w:spacing w:line="276" w:lineRule="auto"/>
        <w:ind w:left="-142" w:firstLine="709"/>
        <w:rPr>
          <w:rFonts w:ascii="Times New Roman" w:hAnsi="Times New Roman" w:cs="Times New Roman"/>
          <w:b/>
          <w:lang w:val="uk-UA"/>
        </w:rPr>
      </w:pPr>
    </w:p>
    <w:p w:rsidR="009B0804" w:rsidRPr="00117E1A" w:rsidRDefault="0027691D" w:rsidP="00117E1A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1A">
        <w:rPr>
          <w:rFonts w:ascii="Times New Roman" w:hAnsi="Times New Roman" w:cs="Times New Roman"/>
          <w:b/>
          <w:sz w:val="24"/>
          <w:szCs w:val="24"/>
          <w:lang w:val="uk-UA"/>
        </w:rPr>
        <w:t>Бюджет, графік платежів та кінцеві результати</w:t>
      </w:r>
    </w:p>
    <w:p w:rsidR="00730913" w:rsidRPr="00117E1A" w:rsidRDefault="00730913" w:rsidP="000B331C">
      <w:pPr>
        <w:pStyle w:val="ad"/>
        <w:numPr>
          <w:ilvl w:val="0"/>
          <w:numId w:val="14"/>
        </w:numPr>
        <w:tabs>
          <w:tab w:val="left" w:pos="709"/>
          <w:tab w:val="left" w:pos="851"/>
        </w:tabs>
        <w:spacing w:beforeAutospacing="0" w:afterAutospacing="0"/>
        <w:ind w:left="-142" w:firstLine="709"/>
        <w:contextualSpacing/>
        <w:jc w:val="both"/>
        <w:rPr>
          <w:lang w:val="uk-UA"/>
        </w:rPr>
      </w:pPr>
      <w:r w:rsidRPr="00117E1A">
        <w:rPr>
          <w:lang w:val="uk-UA"/>
        </w:rPr>
        <w:t>Загальна вартість послуг Постачальника</w:t>
      </w:r>
      <w:r w:rsidR="00493AEF">
        <w:rPr>
          <w:lang w:val="uk-UA"/>
        </w:rPr>
        <w:t xml:space="preserve"> </w:t>
      </w:r>
      <w:r w:rsidRPr="00117E1A">
        <w:rPr>
          <w:lang w:val="uk-UA"/>
        </w:rPr>
        <w:t xml:space="preserve">виплачуються по курсу Національного банку України на момент виплати. </w:t>
      </w:r>
    </w:p>
    <w:p w:rsidR="00730913" w:rsidRPr="00117E1A" w:rsidRDefault="00730913" w:rsidP="000B331C">
      <w:pPr>
        <w:pStyle w:val="ad"/>
        <w:numPr>
          <w:ilvl w:val="0"/>
          <w:numId w:val="14"/>
        </w:numPr>
        <w:tabs>
          <w:tab w:val="left" w:pos="709"/>
          <w:tab w:val="left" w:pos="851"/>
        </w:tabs>
        <w:spacing w:beforeAutospacing="0" w:afterAutospacing="0"/>
        <w:ind w:left="-142" w:firstLine="709"/>
        <w:contextualSpacing/>
        <w:jc w:val="both"/>
        <w:rPr>
          <w:lang w:val="uk-UA"/>
        </w:rPr>
      </w:pPr>
      <w:r w:rsidRPr="00117E1A">
        <w:rPr>
          <w:lang w:val="uk-UA"/>
        </w:rPr>
        <w:t>Замовник здійснює оплату вартості послуг на підставі наданого Постачальником послуг рахунку протягом 5 банківських днів після завершення інсталяції онлайн-курсу на платформу та підписання акту виконаних робіт за цим етапом.</w:t>
      </w:r>
    </w:p>
    <w:p w:rsidR="00730913" w:rsidRPr="00117E1A" w:rsidRDefault="00730913" w:rsidP="000B331C">
      <w:pPr>
        <w:pStyle w:val="ad"/>
        <w:numPr>
          <w:ilvl w:val="0"/>
          <w:numId w:val="14"/>
        </w:numPr>
        <w:tabs>
          <w:tab w:val="left" w:pos="709"/>
          <w:tab w:val="left" w:pos="851"/>
        </w:tabs>
        <w:spacing w:beforeAutospacing="0" w:afterAutospacing="0"/>
        <w:ind w:left="-142" w:firstLine="709"/>
        <w:contextualSpacing/>
        <w:jc w:val="both"/>
        <w:rPr>
          <w:lang w:val="uk-UA"/>
        </w:rPr>
      </w:pPr>
      <w:r w:rsidRPr="00117E1A">
        <w:rPr>
          <w:lang w:val="uk-UA"/>
        </w:rPr>
        <w:t xml:space="preserve">Оплата послуг Постачальника послуг здійснюється в національній валюті - гривні шляхом безготівкового перерахування грошових коштів з поточного рахунку Замовника на поточний рахунок Постачальника послуг. </w:t>
      </w:r>
    </w:p>
    <w:p w:rsidR="001537BE" w:rsidRPr="00117E1A" w:rsidRDefault="001537BE" w:rsidP="00117E1A">
      <w:pPr>
        <w:spacing w:line="276" w:lineRule="auto"/>
        <w:ind w:left="-142" w:firstLine="709"/>
        <w:rPr>
          <w:rFonts w:ascii="Times New Roman" w:eastAsia="Times New Roman" w:hAnsi="Times New Roman" w:cs="Times New Roman"/>
          <w:b/>
        </w:rPr>
      </w:pPr>
    </w:p>
    <w:p w:rsidR="001537BE" w:rsidRPr="00117E1A" w:rsidRDefault="0027691D" w:rsidP="00117E1A">
      <w:pPr>
        <w:pStyle w:val="ad"/>
        <w:numPr>
          <w:ilvl w:val="0"/>
          <w:numId w:val="7"/>
        </w:numPr>
        <w:spacing w:before="0" w:beforeAutospacing="0" w:after="0" w:afterAutospacing="0" w:line="276" w:lineRule="auto"/>
        <w:rPr>
          <w:bCs/>
          <w:lang w:val="en-GB"/>
        </w:rPr>
      </w:pPr>
      <w:r w:rsidRPr="00117E1A">
        <w:rPr>
          <w:b/>
          <w:bCs/>
          <w:lang w:val="uk-UA"/>
        </w:rPr>
        <w:t>Критерії оцінювання</w:t>
      </w:r>
    </w:p>
    <w:p w:rsidR="000632F6" w:rsidRPr="00117E1A" w:rsidRDefault="000632F6" w:rsidP="00117E1A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  <w:r w:rsidRPr="00117E1A">
        <w:rPr>
          <w:rFonts w:ascii="Times New Roman" w:hAnsi="Times New Roman" w:cs="Times New Roman"/>
          <w:lang w:val="uk-UA"/>
        </w:rPr>
        <w:t>Пропозиції будуть оцінюватися за якістю (90%) та ціною (10%).</w:t>
      </w:r>
    </w:p>
    <w:p w:rsidR="001537BE" w:rsidRPr="00117E1A" w:rsidRDefault="0027691D" w:rsidP="00117E1A">
      <w:pPr>
        <w:spacing w:line="276" w:lineRule="auto"/>
        <w:ind w:left="-142" w:firstLine="709"/>
        <w:rPr>
          <w:rFonts w:ascii="Times New Roman" w:hAnsi="Times New Roman" w:cs="Times New Roman"/>
        </w:rPr>
      </w:pPr>
      <w:r w:rsidRPr="00117E1A">
        <w:rPr>
          <w:rFonts w:ascii="Times New Roman" w:hAnsi="Times New Roman" w:cs="Times New Roman"/>
          <w:lang w:val="uk-UA"/>
        </w:rPr>
        <w:t xml:space="preserve">Якість пропозиції </w:t>
      </w:r>
      <w:r w:rsidR="00264C79" w:rsidRPr="00117E1A">
        <w:rPr>
          <w:rFonts w:ascii="Times New Roman" w:hAnsi="Times New Roman" w:cs="Times New Roman"/>
          <w:lang w:val="uk-UA"/>
        </w:rPr>
        <w:t>оцінюватиметься</w:t>
      </w:r>
      <w:r w:rsidRPr="00117E1A">
        <w:rPr>
          <w:rFonts w:ascii="Times New Roman" w:hAnsi="Times New Roman" w:cs="Times New Roman"/>
          <w:lang w:val="uk-UA"/>
        </w:rPr>
        <w:t xml:space="preserve"> з урахуванням таких складових:</w:t>
      </w:r>
    </w:p>
    <w:p w:rsidR="001537BE" w:rsidRPr="00117E1A" w:rsidRDefault="00730913" w:rsidP="00117E1A">
      <w:pPr>
        <w:spacing w:line="276" w:lineRule="auto"/>
        <w:ind w:left="-142" w:firstLine="709"/>
        <w:rPr>
          <w:rFonts w:ascii="Times New Roman" w:hAnsi="Times New Roman" w:cs="Times New Roman"/>
        </w:rPr>
      </w:pPr>
      <w:r w:rsidRPr="00117E1A">
        <w:rPr>
          <w:rFonts w:ascii="Times New Roman" w:hAnsi="Times New Roman" w:cs="Times New Roman"/>
          <w:lang w:val="uk-UA"/>
        </w:rPr>
        <w:t xml:space="preserve">1) </w:t>
      </w:r>
      <w:r w:rsidR="0027691D" w:rsidRPr="00117E1A">
        <w:rPr>
          <w:rFonts w:ascii="Times New Roman" w:hAnsi="Times New Roman" w:cs="Times New Roman"/>
          <w:lang w:val="uk-UA"/>
        </w:rPr>
        <w:t xml:space="preserve"> Організація (10%):</w:t>
      </w:r>
      <w:r w:rsidR="0027691D" w:rsidRPr="00117E1A">
        <w:rPr>
          <w:rFonts w:ascii="Times New Roman" w:hAnsi="Times New Roman" w:cs="Times New Roman"/>
          <w:lang w:val="uk-UA"/>
        </w:rPr>
        <w:br/>
        <w:t xml:space="preserve"> </w:t>
      </w:r>
      <w:r w:rsidR="00493AEF">
        <w:rPr>
          <w:rFonts w:ascii="Times New Roman" w:hAnsi="Times New Roman" w:cs="Times New Roman"/>
          <w:lang w:val="uk-UA"/>
        </w:rPr>
        <w:tab/>
      </w:r>
      <w:r w:rsidR="00493AEF">
        <w:rPr>
          <w:rFonts w:ascii="Times New Roman" w:hAnsi="Times New Roman" w:cs="Times New Roman"/>
          <w:lang w:val="uk-UA"/>
        </w:rPr>
        <w:tab/>
      </w:r>
      <w:r w:rsidR="0027691D" w:rsidRPr="00117E1A">
        <w:rPr>
          <w:rFonts w:ascii="Times New Roman" w:hAnsi="Times New Roman" w:cs="Times New Roman"/>
          <w:lang w:val="uk-UA"/>
        </w:rPr>
        <w:t xml:space="preserve">- попередній досвід з виконання </w:t>
      </w:r>
      <w:r w:rsidR="00FF7FA2" w:rsidRPr="00117E1A">
        <w:rPr>
          <w:rFonts w:ascii="Times New Roman" w:hAnsi="Times New Roman" w:cs="Times New Roman"/>
          <w:lang w:val="uk-UA"/>
        </w:rPr>
        <w:t>подібних</w:t>
      </w:r>
      <w:r w:rsidR="0027691D" w:rsidRPr="00117E1A">
        <w:rPr>
          <w:rFonts w:ascii="Times New Roman" w:hAnsi="Times New Roman" w:cs="Times New Roman"/>
          <w:lang w:val="uk-UA"/>
        </w:rPr>
        <w:t xml:space="preserve"> завдань, щонайменше реалізація одного подібного проєкту, бажано в секторі освіти;</w:t>
      </w:r>
    </w:p>
    <w:p w:rsidR="001537BE" w:rsidRPr="00117E1A" w:rsidRDefault="0027691D" w:rsidP="00117E1A">
      <w:pPr>
        <w:spacing w:line="276" w:lineRule="auto"/>
        <w:ind w:left="-142" w:firstLine="709"/>
        <w:rPr>
          <w:rFonts w:ascii="Times New Roman" w:hAnsi="Times New Roman" w:cs="Times New Roman"/>
        </w:rPr>
      </w:pPr>
      <w:r w:rsidRPr="00117E1A">
        <w:rPr>
          <w:rFonts w:ascii="Times New Roman" w:hAnsi="Times New Roman" w:cs="Times New Roman"/>
          <w:lang w:val="uk-UA"/>
        </w:rPr>
        <w:t xml:space="preserve">- підтверджені знання </w:t>
      </w:r>
      <w:r w:rsidR="007F2C12" w:rsidRPr="00117E1A">
        <w:rPr>
          <w:rFonts w:ascii="Times New Roman" w:hAnsi="Times New Roman" w:cs="Times New Roman"/>
          <w:lang w:val="uk-UA"/>
        </w:rPr>
        <w:t>сфери</w:t>
      </w:r>
      <w:r w:rsidRPr="00117E1A">
        <w:rPr>
          <w:rFonts w:ascii="Times New Roman" w:hAnsi="Times New Roman" w:cs="Times New Roman"/>
          <w:lang w:val="uk-UA"/>
        </w:rPr>
        <w:t xml:space="preserve"> освіти.</w:t>
      </w:r>
    </w:p>
    <w:p w:rsidR="001537BE" w:rsidRPr="00117E1A" w:rsidRDefault="00730913" w:rsidP="00117E1A">
      <w:pPr>
        <w:spacing w:line="276" w:lineRule="auto"/>
        <w:ind w:left="-142" w:firstLine="709"/>
        <w:rPr>
          <w:rFonts w:ascii="Times New Roman" w:hAnsi="Times New Roman" w:cs="Times New Roman"/>
        </w:rPr>
      </w:pPr>
      <w:r w:rsidRPr="00117E1A">
        <w:rPr>
          <w:rFonts w:ascii="Times New Roman" w:hAnsi="Times New Roman" w:cs="Times New Roman"/>
          <w:lang w:val="uk-UA"/>
        </w:rPr>
        <w:t xml:space="preserve">2) </w:t>
      </w:r>
      <w:r w:rsidR="0027691D" w:rsidRPr="00117E1A">
        <w:rPr>
          <w:rFonts w:ascii="Times New Roman" w:hAnsi="Times New Roman" w:cs="Times New Roman"/>
          <w:lang w:val="uk-UA"/>
        </w:rPr>
        <w:t xml:space="preserve"> Кваліфікація команди постачальника послуг (40%):</w:t>
      </w:r>
    </w:p>
    <w:p w:rsidR="001537BE" w:rsidRPr="00117E1A" w:rsidRDefault="0027691D" w:rsidP="00117E1A">
      <w:pPr>
        <w:spacing w:line="276" w:lineRule="auto"/>
        <w:ind w:left="-142" w:firstLine="709"/>
        <w:rPr>
          <w:rFonts w:ascii="Times New Roman" w:hAnsi="Times New Roman" w:cs="Times New Roman"/>
        </w:rPr>
      </w:pPr>
      <w:r w:rsidRPr="00117E1A">
        <w:rPr>
          <w:rFonts w:ascii="Times New Roman" w:hAnsi="Times New Roman" w:cs="Times New Roman"/>
          <w:lang w:val="uk-UA"/>
        </w:rPr>
        <w:t>- ступінь магістра в галузі суміжних із завданням наук;</w:t>
      </w:r>
    </w:p>
    <w:p w:rsidR="001537BE" w:rsidRPr="00117E1A" w:rsidRDefault="0027691D" w:rsidP="00493AEF">
      <w:pPr>
        <w:spacing w:line="276" w:lineRule="auto"/>
        <w:ind w:left="567"/>
        <w:rPr>
          <w:rFonts w:ascii="Times New Roman" w:hAnsi="Times New Roman" w:cs="Times New Roman"/>
        </w:rPr>
      </w:pPr>
      <w:r w:rsidRPr="00117E1A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117E1A">
        <w:rPr>
          <w:rFonts w:ascii="Times New Roman" w:hAnsi="Times New Roman" w:cs="Times New Roman"/>
          <w:lang w:val="uk-UA"/>
        </w:rPr>
        <w:t>обширні</w:t>
      </w:r>
      <w:proofErr w:type="spellEnd"/>
      <w:r w:rsidRPr="00117E1A">
        <w:rPr>
          <w:rFonts w:ascii="Times New Roman" w:hAnsi="Times New Roman" w:cs="Times New Roman"/>
          <w:lang w:val="uk-UA"/>
        </w:rPr>
        <w:t xml:space="preserve"> знання та досвід у проведенні реформи </w:t>
      </w:r>
      <w:r w:rsidR="007F2C12" w:rsidRPr="00117E1A">
        <w:rPr>
          <w:rFonts w:ascii="Times New Roman" w:hAnsi="Times New Roman" w:cs="Times New Roman"/>
          <w:lang w:val="uk-UA"/>
        </w:rPr>
        <w:t>«</w:t>
      </w:r>
      <w:r w:rsidRPr="00117E1A">
        <w:rPr>
          <w:rFonts w:ascii="Times New Roman" w:hAnsi="Times New Roman" w:cs="Times New Roman"/>
          <w:lang w:val="uk-UA"/>
        </w:rPr>
        <w:t>Нова українська школа</w:t>
      </w:r>
      <w:r w:rsidR="007F2C12" w:rsidRPr="00117E1A">
        <w:rPr>
          <w:rFonts w:ascii="Times New Roman" w:hAnsi="Times New Roman" w:cs="Times New Roman"/>
          <w:lang w:val="uk-UA"/>
        </w:rPr>
        <w:t xml:space="preserve">» </w:t>
      </w:r>
      <w:r w:rsidR="00493AEF">
        <w:rPr>
          <w:rFonts w:ascii="Times New Roman" w:hAnsi="Times New Roman" w:cs="Times New Roman"/>
          <w:lang w:val="uk-UA"/>
        </w:rPr>
        <w:t xml:space="preserve">(НУШ); - </w:t>
      </w:r>
      <w:r w:rsidRPr="00117E1A">
        <w:rPr>
          <w:rFonts w:ascii="Times New Roman" w:hAnsi="Times New Roman" w:cs="Times New Roman"/>
          <w:lang w:val="uk-UA"/>
        </w:rPr>
        <w:t xml:space="preserve">професійний досвід розроблення онлайн-курсів, вітається досвід роботи з </w:t>
      </w:r>
      <w:proofErr w:type="spellStart"/>
      <w:r w:rsidRPr="00117E1A">
        <w:rPr>
          <w:rFonts w:ascii="Times New Roman" w:hAnsi="Times New Roman" w:cs="Times New Roman"/>
          <w:lang w:val="uk-UA"/>
        </w:rPr>
        <w:t>мовними</w:t>
      </w:r>
      <w:proofErr w:type="spellEnd"/>
      <w:r w:rsidRPr="00117E1A">
        <w:rPr>
          <w:rFonts w:ascii="Times New Roman" w:hAnsi="Times New Roman" w:cs="Times New Roman"/>
          <w:lang w:val="uk-UA"/>
        </w:rPr>
        <w:t xml:space="preserve"> меншинами; </w:t>
      </w:r>
    </w:p>
    <w:p w:rsidR="00493AEF" w:rsidRDefault="0027691D" w:rsidP="00117E1A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  <w:r w:rsidRPr="00117E1A">
        <w:rPr>
          <w:rFonts w:ascii="Times New Roman" w:hAnsi="Times New Roman" w:cs="Times New Roman"/>
          <w:lang w:val="uk-UA"/>
        </w:rPr>
        <w:t>- професійні досвід та знання в галузі розроблення освітньої програми та навчальних матеріалів, навчання дорослих, міжнародного співробітництва та проєктів:</w:t>
      </w:r>
    </w:p>
    <w:p w:rsidR="00493AEF" w:rsidRDefault="0027691D" w:rsidP="00117E1A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  <w:r w:rsidRPr="00117E1A">
        <w:rPr>
          <w:rFonts w:ascii="Times New Roman" w:hAnsi="Times New Roman" w:cs="Times New Roman"/>
          <w:lang w:val="uk-UA"/>
        </w:rPr>
        <w:t xml:space="preserve"> - відмінні письмові, усні та міжособистісні навички; відмінне володіння англійською та українською мовами. </w:t>
      </w:r>
    </w:p>
    <w:p w:rsidR="001537BE" w:rsidRPr="00117E1A" w:rsidRDefault="00117E1A" w:rsidP="00117E1A">
      <w:pPr>
        <w:spacing w:line="276" w:lineRule="auto"/>
        <w:ind w:left="-142" w:firstLine="709"/>
        <w:rPr>
          <w:rFonts w:ascii="Times New Roman" w:eastAsia="Times New Roman" w:hAnsi="Times New Roman" w:cs="Times New Roman"/>
          <w:lang w:val="uk-UA"/>
        </w:rPr>
      </w:pPr>
      <w:r w:rsidRPr="00117E1A">
        <w:rPr>
          <w:rFonts w:ascii="Times New Roman" w:eastAsia="Times New Roman" w:hAnsi="Times New Roman" w:cs="Times New Roman"/>
          <w:lang w:val="uk-UA"/>
        </w:rPr>
        <w:t xml:space="preserve">3) </w:t>
      </w:r>
      <w:r w:rsidR="0027691D" w:rsidRPr="00117E1A">
        <w:rPr>
          <w:rFonts w:ascii="Times New Roman" w:eastAsia="Times New Roman" w:hAnsi="Times New Roman" w:cs="Times New Roman"/>
          <w:lang w:val="uk-UA"/>
        </w:rPr>
        <w:t>Технічна пропозиція (40%):</w:t>
      </w:r>
      <w:r w:rsidR="0027691D" w:rsidRPr="00117E1A">
        <w:rPr>
          <w:rFonts w:ascii="Times New Roman" w:eastAsia="Times New Roman" w:hAnsi="Times New Roman" w:cs="Times New Roman"/>
          <w:lang w:val="uk-UA"/>
        </w:rPr>
        <w:br/>
        <w:t>- актуальність підходу й методології впровадження;</w:t>
      </w:r>
      <w:r w:rsidR="0027691D" w:rsidRPr="00117E1A">
        <w:rPr>
          <w:rFonts w:ascii="Times New Roman" w:hAnsi="Times New Roman" w:cs="Times New Roman"/>
          <w:b/>
          <w:lang w:val="uk-UA"/>
        </w:rPr>
        <w:br/>
        <w:t xml:space="preserve"> - </w:t>
      </w:r>
      <w:r w:rsidR="0027691D" w:rsidRPr="00117E1A">
        <w:rPr>
          <w:rFonts w:ascii="Times New Roman" w:eastAsia="Times New Roman" w:hAnsi="Times New Roman" w:cs="Times New Roman"/>
          <w:lang w:val="uk-UA"/>
        </w:rPr>
        <w:t>очікуваний вплив запропонованої методології.</w:t>
      </w:r>
    </w:p>
    <w:p w:rsidR="00117E1A" w:rsidRPr="00117E1A" w:rsidRDefault="00117E1A" w:rsidP="00117E1A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</w:p>
    <w:p w:rsidR="001537BE" w:rsidRPr="00117E1A" w:rsidRDefault="0027691D" w:rsidP="00117E1A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17E1A">
        <w:rPr>
          <w:rFonts w:ascii="Times New Roman" w:hAnsi="Times New Roman" w:cs="Times New Roman"/>
          <w:b/>
          <w:sz w:val="24"/>
          <w:szCs w:val="24"/>
          <w:lang w:val="uk-UA"/>
        </w:rPr>
        <w:t>Кінцевий термін подання пропозицій</w:t>
      </w:r>
    </w:p>
    <w:p w:rsidR="00A578EE" w:rsidRPr="00117E1A" w:rsidRDefault="00A578EE" w:rsidP="00117E1A">
      <w:pPr>
        <w:spacing w:line="276" w:lineRule="auto"/>
        <w:ind w:left="-142" w:firstLine="709"/>
        <w:rPr>
          <w:rFonts w:ascii="Times New Roman" w:hAnsi="Times New Roman" w:cs="Times New Roman"/>
          <w:bCs/>
          <w:lang w:val="en-GB"/>
        </w:rPr>
      </w:pPr>
      <w:bookmarkStart w:id="1" w:name="_Hlk41253668"/>
      <w:r w:rsidRPr="00117E1A">
        <w:rPr>
          <w:rFonts w:ascii="Times New Roman" w:hAnsi="Times New Roman" w:cs="Times New Roman"/>
          <w:bCs/>
          <w:lang w:val="uk-UA"/>
        </w:rPr>
        <w:t>Терміни проведення конкурсу:</w:t>
      </w:r>
    </w:p>
    <w:p w:rsidR="00A578EE" w:rsidRPr="00117E1A" w:rsidRDefault="00A578EE" w:rsidP="003264A6">
      <w:pPr>
        <w:spacing w:line="276" w:lineRule="auto"/>
        <w:ind w:left="-142"/>
        <w:rPr>
          <w:rFonts w:ascii="Times New Roman" w:hAnsi="Times New Roman" w:cs="Times New Roman"/>
          <w:bCs/>
        </w:rPr>
      </w:pPr>
      <w:r w:rsidRPr="00117E1A">
        <w:rPr>
          <w:rFonts w:ascii="Times New Roman" w:hAnsi="Times New Roman" w:cs="Times New Roman"/>
          <w:bCs/>
          <w:lang w:val="uk-UA"/>
        </w:rPr>
        <w:t xml:space="preserve">Всім учасникам пропонується повідомити про свою зацікавленість у наданні пропозиції до </w:t>
      </w:r>
      <w:r w:rsidR="00117E1A" w:rsidRPr="00117E1A">
        <w:rPr>
          <w:rFonts w:ascii="Times New Roman" w:hAnsi="Times New Roman" w:cs="Times New Roman"/>
          <w:bCs/>
          <w:lang w:val="uk-UA"/>
        </w:rPr>
        <w:t>13 січня</w:t>
      </w:r>
      <w:r w:rsidRPr="00117E1A">
        <w:rPr>
          <w:rFonts w:ascii="Times New Roman" w:hAnsi="Times New Roman" w:cs="Times New Roman"/>
          <w:bCs/>
          <w:lang w:val="uk-UA"/>
        </w:rPr>
        <w:t xml:space="preserve"> </w:t>
      </w:r>
      <w:r w:rsidR="00117E1A" w:rsidRPr="00117E1A">
        <w:rPr>
          <w:rFonts w:ascii="Times New Roman" w:hAnsi="Times New Roman" w:cs="Times New Roman"/>
          <w:bCs/>
        </w:rPr>
        <w:t>202</w:t>
      </w:r>
      <w:r w:rsidR="00117E1A" w:rsidRPr="00117E1A">
        <w:rPr>
          <w:rFonts w:ascii="Times New Roman" w:hAnsi="Times New Roman" w:cs="Times New Roman"/>
          <w:bCs/>
          <w:lang w:val="uk-UA"/>
        </w:rPr>
        <w:t>3</w:t>
      </w:r>
      <w:r w:rsidRPr="00117E1A">
        <w:rPr>
          <w:rFonts w:ascii="Times New Roman" w:hAnsi="Times New Roman" w:cs="Times New Roman"/>
          <w:bCs/>
          <w:lang w:val="uk-UA"/>
        </w:rPr>
        <w:t xml:space="preserve"> року електронною поштою за </w:t>
      </w:r>
      <w:proofErr w:type="spellStart"/>
      <w:r w:rsidRPr="00117E1A">
        <w:rPr>
          <w:rFonts w:ascii="Times New Roman" w:hAnsi="Times New Roman" w:cs="Times New Roman"/>
          <w:bCs/>
          <w:lang w:val="uk-UA"/>
        </w:rPr>
        <w:t>адресою</w:t>
      </w:r>
      <w:proofErr w:type="spellEnd"/>
      <w:r w:rsidRPr="00117E1A">
        <w:rPr>
          <w:rFonts w:ascii="Times New Roman" w:hAnsi="Times New Roman" w:cs="Times New Roman"/>
          <w:bCs/>
          <w:lang w:val="uk-UA"/>
        </w:rPr>
        <w:t>:</w:t>
      </w:r>
      <w:r w:rsidR="00117E1A" w:rsidRPr="00117E1A">
        <w:rPr>
          <w:rFonts w:ascii="Times New Roman" w:hAnsi="Times New Roman" w:cs="Times New Roman"/>
          <w:bCs/>
          <w:lang w:val="uk-UA"/>
        </w:rPr>
        <w:t xml:space="preserve"> </w:t>
      </w:r>
      <w:r w:rsidR="003264A6">
        <w:rPr>
          <w:rFonts w:ascii="Times New Roman" w:hAnsi="Times New Roman" w:cs="Times New Roman"/>
          <w:bCs/>
          <w:lang w:val="en-US"/>
        </w:rPr>
        <w:t>mvorzheva@caritas.ua</w:t>
      </w:r>
      <w:r w:rsidR="00117E1A" w:rsidRPr="00117E1A">
        <w:rPr>
          <w:rFonts w:ascii="Times New Roman" w:hAnsi="Times New Roman" w:cs="Times New Roman"/>
          <w:bCs/>
          <w:lang w:val="uk-UA"/>
        </w:rPr>
        <w:t xml:space="preserve">          </w:t>
      </w:r>
      <w:r w:rsidRPr="00117E1A">
        <w:rPr>
          <w:rFonts w:ascii="Times New Roman" w:hAnsi="Times New Roman" w:cs="Times New Roman"/>
          <w:bCs/>
          <w:lang w:val="uk-UA"/>
        </w:rPr>
        <w:t>.</w:t>
      </w:r>
    </w:p>
    <w:p w:rsidR="009B0804" w:rsidRPr="00117E1A" w:rsidRDefault="00A578EE" w:rsidP="00117E1A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  <w:r w:rsidRPr="00117E1A">
        <w:rPr>
          <w:rFonts w:ascii="Times New Roman" w:hAnsi="Times New Roman" w:cs="Times New Roman"/>
          <w:bCs/>
          <w:lang w:val="uk-UA"/>
        </w:rPr>
        <w:t>Подальші інструкції з проведення тендеру будуть надані тільки із зазначеної вище електронної адреси. Додаткова інформація або рекомендації, отримані з інших джерел, при оцінці тендерної пропозиції не братимуться до уваги.</w:t>
      </w:r>
      <w:bookmarkEnd w:id="1"/>
      <w:r w:rsidR="00ED4055">
        <w:rPr>
          <w:rFonts w:ascii="Times New Roman" w:hAnsi="Times New Roman" w:cs="Times New Roman"/>
          <w:bCs/>
          <w:lang w:val="uk-UA"/>
        </w:rPr>
        <w:t>.</w:t>
      </w:r>
    </w:p>
    <w:p w:rsidR="009B0804" w:rsidRPr="00117E1A" w:rsidRDefault="009B0804" w:rsidP="00117E1A">
      <w:pPr>
        <w:spacing w:line="276" w:lineRule="auto"/>
        <w:ind w:left="-142" w:firstLine="709"/>
        <w:rPr>
          <w:rFonts w:ascii="Times New Roman" w:hAnsi="Times New Roman" w:cs="Times New Roman"/>
          <w:lang w:val="uk-UA"/>
        </w:rPr>
      </w:pPr>
    </w:p>
    <w:p w:rsidR="00051035" w:rsidRPr="00117E1A" w:rsidRDefault="00051035" w:rsidP="00117E1A">
      <w:pPr>
        <w:spacing w:after="160" w:line="276" w:lineRule="auto"/>
        <w:ind w:left="-142" w:firstLine="709"/>
        <w:rPr>
          <w:rFonts w:ascii="Times New Roman" w:hAnsi="Times New Roman" w:cs="Times New Roman"/>
          <w:b/>
          <w:lang w:val="uk-UA"/>
        </w:rPr>
      </w:pPr>
    </w:p>
    <w:sectPr w:rsidR="00051035" w:rsidRPr="00117E1A" w:rsidSect="00493AEF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985" w:right="1134" w:bottom="709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6A4" w:rsidRDefault="00E456A4">
      <w:r>
        <w:separator/>
      </w:r>
    </w:p>
  </w:endnote>
  <w:endnote w:type="continuationSeparator" w:id="0">
    <w:p w:rsidR="00E456A4" w:rsidRDefault="00E4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휴먼명조">
    <w:altName w:val="Malgun Gothic Semilight"/>
    <w:charset w:val="81"/>
    <w:family w:val="auto"/>
    <w:pitch w:val="variable"/>
    <w:sig w:usb0="00000000" w:usb1="19D77CFB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 ExtraBold">
    <w:altName w:val="Calibri"/>
    <w:charset w:val="CC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82" w:rsidRPr="00E5795C" w:rsidRDefault="009E6F82" w:rsidP="005F6188">
    <w:pPr>
      <w:pStyle w:val="a5"/>
      <w:ind w:left="-567"/>
      <w:rPr>
        <w:sz w:val="13"/>
      </w:rPr>
    </w:pPr>
  </w:p>
  <w:p w:rsidR="009E6F82" w:rsidRPr="001F78D5" w:rsidRDefault="009E6F82" w:rsidP="005F6188">
    <w:pPr>
      <w:pStyle w:val="a5"/>
      <w:ind w:left="-56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6A4" w:rsidRDefault="00E456A4">
      <w:r>
        <w:separator/>
      </w:r>
    </w:p>
  </w:footnote>
  <w:footnote w:type="continuationSeparator" w:id="0">
    <w:p w:rsidR="00E456A4" w:rsidRDefault="00E4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82" w:rsidRDefault="0027691D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8510" cy="7214870"/>
          <wp:effectExtent l="0" t="0" r="2540" b="5080"/>
          <wp:wrapNone/>
          <wp:docPr id="35" name="Рисунок 35" descr="434A4 Copy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435781" name="Picture 5" descr="434A4 Copy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88510" cy="721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6A4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3" type="#_x0000_t75" style="position:absolute;margin-left:0;margin-top:0;width:.75pt;height:.75pt;z-index:-251655168;mso-position-horizontal:center;mso-position-horizontal-relative:margin;mso-position-vertical:center;mso-position-vertical-relative:margin" o:allowincell="f">
          <v:imagedata r:id="rId2" o:title="A4 Copy 223" gain="19661f" blacklevel="22938f"/>
          <w10:wrap anchorx="margin" anchory="margin"/>
        </v:shape>
      </w:pict>
    </w:r>
    <w:r>
      <w:rPr>
        <w:noProof/>
        <w:lang w:val="uk-UA" w:eastAsia="uk-UA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01590" cy="7214870"/>
          <wp:effectExtent l="0" t="0" r="3810" b="5080"/>
          <wp:wrapNone/>
          <wp:docPr id="36" name="Рисунок 36" descr="A4 Copy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81039" name="Picture 2" descr="A4 Copy 223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01590" cy="721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82" w:rsidRDefault="009E6F82">
    <w:pPr>
      <w:pStyle w:val="a3"/>
    </w:pPr>
  </w:p>
  <w:p w:rsidR="009E6F82" w:rsidRDefault="003264A6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1750060</wp:posOffset>
          </wp:positionH>
          <wp:positionV relativeFrom="paragraph">
            <wp:posOffset>121920</wp:posOffset>
          </wp:positionV>
          <wp:extent cx="1934210" cy="358140"/>
          <wp:effectExtent l="0" t="0" r="8890" b="3810"/>
          <wp:wrapTight wrapText="bothSides">
            <wp:wrapPolygon edited="0">
              <wp:start x="0" y="0"/>
              <wp:lineTo x="0" y="20681"/>
              <wp:lineTo x="21487" y="20681"/>
              <wp:lineTo x="21487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82" w:rsidRDefault="0027691D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8510" cy="7214870"/>
          <wp:effectExtent l="0" t="0" r="2540" b="5080"/>
          <wp:wrapNone/>
          <wp:docPr id="37" name="Рисунок 37" descr="434A4 Copy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60588" name="Picture 6" descr="434A4 Copy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88510" cy="721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6A4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3075" type="#_x0000_t75" style="position:absolute;margin-left:0;margin-top:0;width:.75pt;height:.75pt;z-index:-251654144;mso-position-horizontal:center;mso-position-horizontal-relative:margin;mso-position-vertical:center;mso-position-vertical-relative:margin" o:allowincell="f">
          <v:imagedata r:id="rId2" o:title="A4 Copy 2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629"/>
    <w:multiLevelType w:val="hybridMultilevel"/>
    <w:tmpl w:val="9BCE9346"/>
    <w:lvl w:ilvl="0" w:tplc="89644BB6">
      <w:start w:val="1"/>
      <w:numFmt w:val="bullet"/>
      <w:lvlText w:val="-"/>
      <w:lvlJc w:val="left"/>
      <w:pPr>
        <w:ind w:left="72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DDA5EE4">
      <w:start w:val="1"/>
      <w:numFmt w:val="bullet"/>
      <w:lvlText w:val="o"/>
      <w:lvlJc w:val="left"/>
      <w:pPr>
        <w:ind w:left="154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102A346">
      <w:start w:val="1"/>
      <w:numFmt w:val="bullet"/>
      <w:lvlText w:val="▪"/>
      <w:lvlJc w:val="left"/>
      <w:pPr>
        <w:ind w:left="226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2BC8758">
      <w:start w:val="1"/>
      <w:numFmt w:val="bullet"/>
      <w:lvlText w:val="•"/>
      <w:lvlJc w:val="left"/>
      <w:pPr>
        <w:ind w:left="298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A06ECC8">
      <w:start w:val="1"/>
      <w:numFmt w:val="bullet"/>
      <w:lvlText w:val="o"/>
      <w:lvlJc w:val="left"/>
      <w:pPr>
        <w:ind w:left="370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CBE1814">
      <w:start w:val="1"/>
      <w:numFmt w:val="bullet"/>
      <w:lvlText w:val="▪"/>
      <w:lvlJc w:val="left"/>
      <w:pPr>
        <w:ind w:left="442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9747574">
      <w:start w:val="1"/>
      <w:numFmt w:val="bullet"/>
      <w:lvlText w:val="•"/>
      <w:lvlJc w:val="left"/>
      <w:pPr>
        <w:ind w:left="514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B96198A">
      <w:start w:val="1"/>
      <w:numFmt w:val="bullet"/>
      <w:lvlText w:val="o"/>
      <w:lvlJc w:val="left"/>
      <w:pPr>
        <w:ind w:left="586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78C450C">
      <w:start w:val="1"/>
      <w:numFmt w:val="bullet"/>
      <w:lvlText w:val="▪"/>
      <w:lvlJc w:val="left"/>
      <w:pPr>
        <w:ind w:left="658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F7C4DB2"/>
    <w:multiLevelType w:val="hybridMultilevel"/>
    <w:tmpl w:val="B4D856B8"/>
    <w:lvl w:ilvl="0" w:tplc="40E296C8">
      <w:start w:val="1"/>
      <w:numFmt w:val="bullet"/>
      <w:lvlText w:val="-"/>
      <w:lvlJc w:val="left"/>
      <w:pPr>
        <w:ind w:left="72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EE085D8">
      <w:start w:val="1"/>
      <w:numFmt w:val="bullet"/>
      <w:lvlText w:val="o"/>
      <w:lvlJc w:val="left"/>
      <w:pPr>
        <w:ind w:left="154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65823F8">
      <w:start w:val="1"/>
      <w:numFmt w:val="bullet"/>
      <w:lvlText w:val="▪"/>
      <w:lvlJc w:val="left"/>
      <w:pPr>
        <w:ind w:left="226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D1EC3DE">
      <w:start w:val="1"/>
      <w:numFmt w:val="bullet"/>
      <w:lvlText w:val="•"/>
      <w:lvlJc w:val="left"/>
      <w:pPr>
        <w:ind w:left="298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8AA2798">
      <w:start w:val="1"/>
      <w:numFmt w:val="bullet"/>
      <w:lvlText w:val="o"/>
      <w:lvlJc w:val="left"/>
      <w:pPr>
        <w:ind w:left="370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D781734">
      <w:start w:val="1"/>
      <w:numFmt w:val="bullet"/>
      <w:lvlText w:val="▪"/>
      <w:lvlJc w:val="left"/>
      <w:pPr>
        <w:ind w:left="442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764C96E">
      <w:start w:val="1"/>
      <w:numFmt w:val="bullet"/>
      <w:lvlText w:val="•"/>
      <w:lvlJc w:val="left"/>
      <w:pPr>
        <w:ind w:left="514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86C097C">
      <w:start w:val="1"/>
      <w:numFmt w:val="bullet"/>
      <w:lvlText w:val="o"/>
      <w:lvlJc w:val="left"/>
      <w:pPr>
        <w:ind w:left="586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964FE5C">
      <w:start w:val="1"/>
      <w:numFmt w:val="bullet"/>
      <w:lvlText w:val="▪"/>
      <w:lvlJc w:val="left"/>
      <w:pPr>
        <w:ind w:left="658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2347C71"/>
    <w:multiLevelType w:val="hybridMultilevel"/>
    <w:tmpl w:val="3AE497F0"/>
    <w:lvl w:ilvl="0" w:tplc="0422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740911"/>
    <w:multiLevelType w:val="multilevel"/>
    <w:tmpl w:val="47588A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휴먼명조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5A5333"/>
    <w:multiLevelType w:val="multilevel"/>
    <w:tmpl w:val="28D037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7B1032"/>
    <w:multiLevelType w:val="hybridMultilevel"/>
    <w:tmpl w:val="1ACEC9C8"/>
    <w:lvl w:ilvl="0" w:tplc="FCFAA0EC">
      <w:start w:val="1"/>
      <w:numFmt w:val="bullet"/>
      <w:lvlText w:val="-"/>
      <w:lvlJc w:val="left"/>
      <w:pPr>
        <w:ind w:left="72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11C44AE">
      <w:start w:val="1"/>
      <w:numFmt w:val="bullet"/>
      <w:lvlText w:val="o"/>
      <w:lvlJc w:val="left"/>
      <w:pPr>
        <w:ind w:left="154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AFA375A">
      <w:start w:val="1"/>
      <w:numFmt w:val="bullet"/>
      <w:lvlText w:val="▪"/>
      <w:lvlJc w:val="left"/>
      <w:pPr>
        <w:ind w:left="226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DA411BC">
      <w:start w:val="1"/>
      <w:numFmt w:val="bullet"/>
      <w:lvlText w:val="•"/>
      <w:lvlJc w:val="left"/>
      <w:pPr>
        <w:ind w:left="298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020D3C8">
      <w:start w:val="1"/>
      <w:numFmt w:val="bullet"/>
      <w:lvlText w:val="o"/>
      <w:lvlJc w:val="left"/>
      <w:pPr>
        <w:ind w:left="370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C5C21CE">
      <w:start w:val="1"/>
      <w:numFmt w:val="bullet"/>
      <w:lvlText w:val="▪"/>
      <w:lvlJc w:val="left"/>
      <w:pPr>
        <w:ind w:left="442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5C04104">
      <w:start w:val="1"/>
      <w:numFmt w:val="bullet"/>
      <w:lvlText w:val="•"/>
      <w:lvlJc w:val="left"/>
      <w:pPr>
        <w:ind w:left="514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0B49156">
      <w:start w:val="1"/>
      <w:numFmt w:val="bullet"/>
      <w:lvlText w:val="o"/>
      <w:lvlJc w:val="left"/>
      <w:pPr>
        <w:ind w:left="586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1FE8DF8">
      <w:start w:val="1"/>
      <w:numFmt w:val="bullet"/>
      <w:lvlText w:val="▪"/>
      <w:lvlJc w:val="left"/>
      <w:pPr>
        <w:ind w:left="6588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A70244F"/>
    <w:multiLevelType w:val="hybridMultilevel"/>
    <w:tmpl w:val="DF9ADACC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0732AC8"/>
    <w:multiLevelType w:val="multilevel"/>
    <w:tmpl w:val="0BFC1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6D04CE5"/>
    <w:multiLevelType w:val="hybridMultilevel"/>
    <w:tmpl w:val="6B8EA51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AE41D7"/>
    <w:multiLevelType w:val="hybridMultilevel"/>
    <w:tmpl w:val="514894E6"/>
    <w:lvl w:ilvl="0" w:tplc="1EF63ED6">
      <w:start w:val="1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E1A4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FCB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6C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45F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7E5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AA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EC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365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47468"/>
    <w:multiLevelType w:val="hybridMultilevel"/>
    <w:tmpl w:val="BA6E8ED2"/>
    <w:lvl w:ilvl="0" w:tplc="7F7E9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A085BC">
      <w:start w:val="1"/>
      <w:numFmt w:val="lowerLetter"/>
      <w:lvlText w:val="%2."/>
      <w:lvlJc w:val="left"/>
      <w:pPr>
        <w:ind w:left="1440" w:hanging="360"/>
      </w:pPr>
    </w:lvl>
    <w:lvl w:ilvl="2" w:tplc="216EC17A" w:tentative="1">
      <w:start w:val="1"/>
      <w:numFmt w:val="lowerRoman"/>
      <w:lvlText w:val="%3."/>
      <w:lvlJc w:val="right"/>
      <w:pPr>
        <w:ind w:left="2160" w:hanging="180"/>
      </w:pPr>
    </w:lvl>
    <w:lvl w:ilvl="3" w:tplc="F410AEFA" w:tentative="1">
      <w:start w:val="1"/>
      <w:numFmt w:val="decimal"/>
      <w:lvlText w:val="%4."/>
      <w:lvlJc w:val="left"/>
      <w:pPr>
        <w:ind w:left="2880" w:hanging="360"/>
      </w:pPr>
    </w:lvl>
    <w:lvl w:ilvl="4" w:tplc="5D668A04" w:tentative="1">
      <w:start w:val="1"/>
      <w:numFmt w:val="lowerLetter"/>
      <w:lvlText w:val="%5."/>
      <w:lvlJc w:val="left"/>
      <w:pPr>
        <w:ind w:left="3600" w:hanging="360"/>
      </w:pPr>
    </w:lvl>
    <w:lvl w:ilvl="5" w:tplc="3AA411A0" w:tentative="1">
      <w:start w:val="1"/>
      <w:numFmt w:val="lowerRoman"/>
      <w:lvlText w:val="%6."/>
      <w:lvlJc w:val="right"/>
      <w:pPr>
        <w:ind w:left="4320" w:hanging="180"/>
      </w:pPr>
    </w:lvl>
    <w:lvl w:ilvl="6" w:tplc="93EE9502" w:tentative="1">
      <w:start w:val="1"/>
      <w:numFmt w:val="decimal"/>
      <w:lvlText w:val="%7."/>
      <w:lvlJc w:val="left"/>
      <w:pPr>
        <w:ind w:left="5040" w:hanging="360"/>
      </w:pPr>
    </w:lvl>
    <w:lvl w:ilvl="7" w:tplc="00003F86" w:tentative="1">
      <w:start w:val="1"/>
      <w:numFmt w:val="lowerLetter"/>
      <w:lvlText w:val="%8."/>
      <w:lvlJc w:val="left"/>
      <w:pPr>
        <w:ind w:left="5760" w:hanging="360"/>
      </w:pPr>
    </w:lvl>
    <w:lvl w:ilvl="8" w:tplc="5C6E7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D04AA"/>
    <w:multiLevelType w:val="multilevel"/>
    <w:tmpl w:val="0BFC1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1206053"/>
    <w:multiLevelType w:val="multilevel"/>
    <w:tmpl w:val="4E48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D64308"/>
    <w:multiLevelType w:val="hybridMultilevel"/>
    <w:tmpl w:val="0616E062"/>
    <w:lvl w:ilvl="0" w:tplc="040C9E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34932"/>
    <w:multiLevelType w:val="hybridMultilevel"/>
    <w:tmpl w:val="762CFF04"/>
    <w:lvl w:ilvl="0" w:tplc="9F389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6E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966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6E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CC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0C3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6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CA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784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B6212"/>
    <w:multiLevelType w:val="hybridMultilevel"/>
    <w:tmpl w:val="BF8E51CC"/>
    <w:lvl w:ilvl="0" w:tplc="0422000D">
      <w:start w:val="1"/>
      <w:numFmt w:val="bullet"/>
      <w:lvlText w:val=""/>
      <w:lvlJc w:val="left"/>
      <w:pPr>
        <w:ind w:left="1159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879" w:hanging="360"/>
      </w:pPr>
    </w:lvl>
    <w:lvl w:ilvl="2" w:tplc="0422001B" w:tentative="1">
      <w:start w:val="1"/>
      <w:numFmt w:val="lowerRoman"/>
      <w:lvlText w:val="%3."/>
      <w:lvlJc w:val="right"/>
      <w:pPr>
        <w:ind w:left="2599" w:hanging="180"/>
      </w:pPr>
    </w:lvl>
    <w:lvl w:ilvl="3" w:tplc="0422000F" w:tentative="1">
      <w:start w:val="1"/>
      <w:numFmt w:val="decimal"/>
      <w:lvlText w:val="%4."/>
      <w:lvlJc w:val="left"/>
      <w:pPr>
        <w:ind w:left="3319" w:hanging="360"/>
      </w:pPr>
    </w:lvl>
    <w:lvl w:ilvl="4" w:tplc="04220019" w:tentative="1">
      <w:start w:val="1"/>
      <w:numFmt w:val="lowerLetter"/>
      <w:lvlText w:val="%5."/>
      <w:lvlJc w:val="left"/>
      <w:pPr>
        <w:ind w:left="4039" w:hanging="360"/>
      </w:pPr>
    </w:lvl>
    <w:lvl w:ilvl="5" w:tplc="0422001B" w:tentative="1">
      <w:start w:val="1"/>
      <w:numFmt w:val="lowerRoman"/>
      <w:lvlText w:val="%6."/>
      <w:lvlJc w:val="right"/>
      <w:pPr>
        <w:ind w:left="4759" w:hanging="180"/>
      </w:pPr>
    </w:lvl>
    <w:lvl w:ilvl="6" w:tplc="0422000F" w:tentative="1">
      <w:start w:val="1"/>
      <w:numFmt w:val="decimal"/>
      <w:lvlText w:val="%7."/>
      <w:lvlJc w:val="left"/>
      <w:pPr>
        <w:ind w:left="5479" w:hanging="360"/>
      </w:pPr>
    </w:lvl>
    <w:lvl w:ilvl="7" w:tplc="04220019" w:tentative="1">
      <w:start w:val="1"/>
      <w:numFmt w:val="lowerLetter"/>
      <w:lvlText w:val="%8."/>
      <w:lvlJc w:val="left"/>
      <w:pPr>
        <w:ind w:left="6199" w:hanging="360"/>
      </w:pPr>
    </w:lvl>
    <w:lvl w:ilvl="8" w:tplc="0422001B" w:tentative="1">
      <w:start w:val="1"/>
      <w:numFmt w:val="lowerRoman"/>
      <w:lvlText w:val="%9."/>
      <w:lvlJc w:val="right"/>
      <w:pPr>
        <w:ind w:left="6919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12"/>
  </w:num>
  <w:num w:numId="11">
    <w:abstractNumId w:val="13"/>
  </w:num>
  <w:num w:numId="12">
    <w:abstractNumId w:val="15"/>
  </w:num>
  <w:num w:numId="13">
    <w:abstractNumId w:val="4"/>
  </w:num>
  <w:num w:numId="14">
    <w:abstractNumId w:val="6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WwtLQwNzGxNDe2NDFU0lEKTi0uzszPAykwqgUAuS/B9iwAAAA="/>
  </w:docVars>
  <w:rsids>
    <w:rsidRoot w:val="000846DC"/>
    <w:rsid w:val="00024314"/>
    <w:rsid w:val="00051035"/>
    <w:rsid w:val="000632F6"/>
    <w:rsid w:val="0008446B"/>
    <w:rsid w:val="000846DC"/>
    <w:rsid w:val="000B331C"/>
    <w:rsid w:val="0010038E"/>
    <w:rsid w:val="00103AFC"/>
    <w:rsid w:val="00117E1A"/>
    <w:rsid w:val="001363E9"/>
    <w:rsid w:val="001537BE"/>
    <w:rsid w:val="00166836"/>
    <w:rsid w:val="001C3338"/>
    <w:rsid w:val="001C68A7"/>
    <w:rsid w:val="001F78D5"/>
    <w:rsid w:val="00201BE8"/>
    <w:rsid w:val="00233441"/>
    <w:rsid w:val="00264C79"/>
    <w:rsid w:val="0027691D"/>
    <w:rsid w:val="002823FC"/>
    <w:rsid w:val="002A4CB0"/>
    <w:rsid w:val="003264A6"/>
    <w:rsid w:val="00395D66"/>
    <w:rsid w:val="003D7FE5"/>
    <w:rsid w:val="00493AEF"/>
    <w:rsid w:val="004B2D2B"/>
    <w:rsid w:val="004D44F7"/>
    <w:rsid w:val="00522AA9"/>
    <w:rsid w:val="005458A4"/>
    <w:rsid w:val="005F6188"/>
    <w:rsid w:val="00612185"/>
    <w:rsid w:val="0062080F"/>
    <w:rsid w:val="00672FC6"/>
    <w:rsid w:val="00730913"/>
    <w:rsid w:val="0074194F"/>
    <w:rsid w:val="0074617E"/>
    <w:rsid w:val="007F2C12"/>
    <w:rsid w:val="008221CF"/>
    <w:rsid w:val="00825064"/>
    <w:rsid w:val="00825AA1"/>
    <w:rsid w:val="008D3F74"/>
    <w:rsid w:val="00907B13"/>
    <w:rsid w:val="00946310"/>
    <w:rsid w:val="009470F9"/>
    <w:rsid w:val="009541B1"/>
    <w:rsid w:val="009660B7"/>
    <w:rsid w:val="00982C33"/>
    <w:rsid w:val="009A6ABC"/>
    <w:rsid w:val="009B0804"/>
    <w:rsid w:val="009E6F82"/>
    <w:rsid w:val="00A11BFC"/>
    <w:rsid w:val="00A34101"/>
    <w:rsid w:val="00A578EE"/>
    <w:rsid w:val="00A64BD8"/>
    <w:rsid w:val="00AA30E8"/>
    <w:rsid w:val="00AA3FC4"/>
    <w:rsid w:val="00AB64F2"/>
    <w:rsid w:val="00AB6CA8"/>
    <w:rsid w:val="00AC76B3"/>
    <w:rsid w:val="00AE34A2"/>
    <w:rsid w:val="00AE3D69"/>
    <w:rsid w:val="00B17F83"/>
    <w:rsid w:val="00B62109"/>
    <w:rsid w:val="00BC3F6D"/>
    <w:rsid w:val="00BC63C5"/>
    <w:rsid w:val="00C464E0"/>
    <w:rsid w:val="00C66F60"/>
    <w:rsid w:val="00C72121"/>
    <w:rsid w:val="00CF7A3F"/>
    <w:rsid w:val="00D42102"/>
    <w:rsid w:val="00D87E07"/>
    <w:rsid w:val="00E456A4"/>
    <w:rsid w:val="00E5795C"/>
    <w:rsid w:val="00E81A22"/>
    <w:rsid w:val="00E85CCA"/>
    <w:rsid w:val="00ED4055"/>
    <w:rsid w:val="00ED7AEC"/>
    <w:rsid w:val="00F164F9"/>
    <w:rsid w:val="00F236E5"/>
    <w:rsid w:val="00FA7C0B"/>
    <w:rsid w:val="00FC20B2"/>
    <w:rsid w:val="00FC646A"/>
    <w:rsid w:val="00FD0D73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77560D92"/>
  <w15:chartTrackingRefBased/>
  <w15:docId w15:val="{666BEB8B-BD9D-4B9F-A969-D732C17C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21CF"/>
    <w:pPr>
      <w:spacing w:after="0" w:line="240" w:lineRule="auto"/>
    </w:pPr>
    <w:rPr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221CF"/>
    <w:pPr>
      <w:spacing w:line="300" w:lineRule="auto"/>
      <w:ind w:right="277"/>
      <w:outlineLvl w:val="0"/>
    </w:pPr>
    <w:rPr>
      <w:rFonts w:ascii="Montserrat ExtraBold" w:hAnsi="Montserrat ExtraBold"/>
      <w:b/>
      <w:bCs/>
      <w:sz w:val="28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1CF"/>
    <w:rPr>
      <w:rFonts w:ascii="Montserrat ExtraBold" w:hAnsi="Montserrat ExtraBold"/>
      <w:b/>
      <w:bCs/>
      <w:sz w:val="28"/>
      <w:szCs w:val="26"/>
      <w:lang w:val="en-US"/>
    </w:rPr>
  </w:style>
  <w:style w:type="paragraph" w:styleId="a3">
    <w:name w:val="header"/>
    <w:basedOn w:val="a"/>
    <w:link w:val="a4"/>
    <w:uiPriority w:val="99"/>
    <w:unhideWhenUsed/>
    <w:rsid w:val="008221C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221CF"/>
    <w:rPr>
      <w:sz w:val="24"/>
      <w:szCs w:val="24"/>
      <w:lang w:val="ru-RU"/>
    </w:rPr>
  </w:style>
  <w:style w:type="paragraph" w:styleId="a5">
    <w:name w:val="footer"/>
    <w:basedOn w:val="a"/>
    <w:link w:val="a6"/>
    <w:uiPriority w:val="99"/>
    <w:unhideWhenUsed/>
    <w:rsid w:val="008221C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221CF"/>
    <w:rPr>
      <w:sz w:val="24"/>
      <w:szCs w:val="24"/>
      <w:lang w:val="ru-RU"/>
    </w:rPr>
  </w:style>
  <w:style w:type="table" w:styleId="a7">
    <w:name w:val="Table Grid"/>
    <w:basedOn w:val="a1"/>
    <w:uiPriority w:val="39"/>
    <w:rsid w:val="008221CF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aliases w:val="Заголовок - низ"/>
    <w:basedOn w:val="a5"/>
    <w:next w:val="a"/>
    <w:link w:val="a9"/>
    <w:uiPriority w:val="10"/>
    <w:qFormat/>
    <w:rsid w:val="008221CF"/>
    <w:pPr>
      <w:spacing w:before="80" w:line="300" w:lineRule="auto"/>
    </w:pPr>
    <w:rPr>
      <w:rFonts w:ascii="Montserrat ExtraBold" w:hAnsi="Montserrat ExtraBold"/>
      <w:b/>
      <w:bCs/>
      <w:sz w:val="20"/>
      <w:szCs w:val="20"/>
      <w:lang w:val="en-US"/>
    </w:rPr>
  </w:style>
  <w:style w:type="character" w:customStyle="1" w:styleId="a9">
    <w:name w:val="Назва Знак"/>
    <w:aliases w:val="Заголовок - низ Знак"/>
    <w:basedOn w:val="a0"/>
    <w:link w:val="a8"/>
    <w:uiPriority w:val="10"/>
    <w:rsid w:val="008221CF"/>
    <w:rPr>
      <w:rFonts w:ascii="Montserrat ExtraBold" w:hAnsi="Montserrat ExtraBold"/>
      <w:b/>
      <w:bCs/>
      <w:sz w:val="20"/>
      <w:szCs w:val="20"/>
      <w:lang w:val="en-US"/>
    </w:rPr>
  </w:style>
  <w:style w:type="paragraph" w:styleId="aa">
    <w:name w:val="No Spacing"/>
    <w:aliases w:val="Текст - низ"/>
    <w:basedOn w:val="a"/>
    <w:uiPriority w:val="1"/>
    <w:qFormat/>
    <w:rsid w:val="008221CF"/>
    <w:pPr>
      <w:spacing w:line="300" w:lineRule="auto"/>
    </w:pPr>
    <w:rPr>
      <w:rFonts w:ascii="Montserrat" w:hAnsi="Montserrat" w:cs="Times New Roman"/>
      <w:color w:val="1B1B1B"/>
      <w:spacing w:val="11"/>
      <w:sz w:val="18"/>
      <w:szCs w:val="18"/>
      <w:lang w:val="en-US" w:eastAsia="ru-RU"/>
    </w:rPr>
  </w:style>
  <w:style w:type="paragraph" w:styleId="ab">
    <w:name w:val="List Paragraph"/>
    <w:basedOn w:val="a"/>
    <w:uiPriority w:val="34"/>
    <w:qFormat/>
    <w:rsid w:val="008221CF"/>
    <w:pPr>
      <w:spacing w:after="160" w:line="259" w:lineRule="auto"/>
      <w:ind w:left="720"/>
      <w:contextualSpacing/>
    </w:pPr>
    <w:rPr>
      <w:sz w:val="22"/>
      <w:szCs w:val="22"/>
      <w:lang w:val="fi-FI"/>
    </w:rPr>
  </w:style>
  <w:style w:type="character" w:styleId="ac">
    <w:name w:val="Hyperlink"/>
    <w:basedOn w:val="a0"/>
    <w:uiPriority w:val="99"/>
    <w:unhideWhenUsed/>
    <w:rsid w:val="008221CF"/>
    <w:rPr>
      <w:color w:val="0563C1" w:themeColor="hyperlink"/>
      <w:u w:val="single"/>
    </w:rPr>
  </w:style>
  <w:style w:type="table" w:customStyle="1" w:styleId="TableGrid">
    <w:name w:val="TableGrid"/>
    <w:rsid w:val="008221C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unhideWhenUsed/>
    <w:qFormat/>
    <w:rsid w:val="00AA3F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ae">
    <w:name w:val="footnote text"/>
    <w:basedOn w:val="a"/>
    <w:link w:val="af"/>
    <w:uiPriority w:val="99"/>
    <w:semiHidden/>
    <w:unhideWhenUsed/>
    <w:rsid w:val="00982C33"/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82C33"/>
    <w:rPr>
      <w:sz w:val="20"/>
      <w:szCs w:val="20"/>
      <w:lang w:val="ru-RU"/>
    </w:rPr>
  </w:style>
  <w:style w:type="character" w:styleId="af0">
    <w:name w:val="footnote reference"/>
    <w:basedOn w:val="a0"/>
    <w:uiPriority w:val="99"/>
    <w:semiHidden/>
    <w:unhideWhenUsed/>
    <w:rsid w:val="00982C33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61218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2185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612185"/>
    <w:rPr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2185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12185"/>
    <w:rPr>
      <w:b/>
      <w:bCs/>
      <w:sz w:val="20"/>
      <w:szCs w:val="20"/>
      <w:lang w:val="ru-RU"/>
    </w:rPr>
  </w:style>
  <w:style w:type="paragraph" w:styleId="af6">
    <w:name w:val="Balloon Text"/>
    <w:basedOn w:val="a"/>
    <w:link w:val="af7"/>
    <w:uiPriority w:val="99"/>
    <w:semiHidden/>
    <w:unhideWhenUsed/>
    <w:rsid w:val="00612185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612185"/>
    <w:rPr>
      <w:rFonts w:ascii="Segoe UI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rsid w:val="007F2C12"/>
    <w:rPr>
      <w:color w:val="605E5C"/>
      <w:shd w:val="clear" w:color="auto" w:fill="E1DFDD"/>
    </w:rPr>
  </w:style>
  <w:style w:type="paragraph" w:customStyle="1" w:styleId="11">
    <w:name w:val="Обычный1"/>
    <w:qFormat/>
    <w:rsid w:val="007309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F48A-FD76-46FC-A1D8-BED74463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4411</Words>
  <Characters>2515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Ihor Khvorostianyi</dc:creator>
  <cp:lastModifiedBy>MVorzheva</cp:lastModifiedBy>
  <cp:revision>16</cp:revision>
  <dcterms:created xsi:type="dcterms:W3CDTF">2020-05-24T20:04:00Z</dcterms:created>
  <dcterms:modified xsi:type="dcterms:W3CDTF">2023-01-10T11:29:00Z</dcterms:modified>
</cp:coreProperties>
</file>