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103"/>
        <w:rPr>
          <w:rFonts w:ascii="Times New Roman"/>
          <w:sz w:val="20"/>
        </w:rPr>
      </w:pPr>
      <w:r>
        <w:rPr/>
        <w:pict>
          <v:rect style="position:absolute;margin-left:567pt;margin-top:515.709961pt;width:.72003pt;height:27.36pt;mso-position-horizontal-relative:page;mso-position-vertical-relative:page;z-index:15729152" filled="true" fillcolor="#000000" stroked="false">
            <v:fill type="solid"/>
            <w10:wrap type="none"/>
          </v:rect>
        </w:pict>
      </w:r>
      <w:r>
        <w:rPr>
          <w:rFonts w:ascii="Times New Roman"/>
          <w:sz w:val="20"/>
        </w:rPr>
        <w:drawing>
          <wp:inline distT="0" distB="0" distL="0" distR="0">
            <wp:extent cx="5053560" cy="1238250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5356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10"/>
        <w:rPr>
          <w:rFonts w:ascii="Times New Roman"/>
          <w:sz w:val="21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1pt;margin-top:14.8pt;width:493.3pt;height:105.65pt;mso-position-horizontal-relative:page;mso-position-vertical-relative:paragraph;z-index:-15728640;mso-wrap-distance-left:0;mso-wrap-distance-right:0" type="#_x0000_t202" filled="false" stroked="true" strokeweight=".47998pt" strokecolor="#000000">
            <v:textbox inset="0,0,0,0">
              <w:txbxContent>
                <w:p>
                  <w:pPr>
                    <w:spacing w:before="18"/>
                    <w:ind w:left="108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color w:val="C3302B"/>
                      <w:sz w:val="22"/>
                    </w:rPr>
                    <w:t>NAME</w:t>
                  </w:r>
                  <w:r>
                    <w:rPr>
                      <w:b/>
                      <w:color w:val="C3302B"/>
                      <w:spacing w:val="-4"/>
                      <w:sz w:val="22"/>
                    </w:rPr>
                    <w:t> </w:t>
                  </w:r>
                  <w:r>
                    <w:rPr>
                      <w:b/>
                      <w:color w:val="C3302B"/>
                      <w:sz w:val="22"/>
                    </w:rPr>
                    <w:t>OF</w:t>
                  </w:r>
                  <w:r>
                    <w:rPr>
                      <w:b/>
                      <w:color w:val="C3302B"/>
                      <w:spacing w:val="-2"/>
                      <w:sz w:val="22"/>
                    </w:rPr>
                    <w:t> </w:t>
                  </w:r>
                  <w:r>
                    <w:rPr>
                      <w:b/>
                      <w:color w:val="C3302B"/>
                      <w:sz w:val="22"/>
                    </w:rPr>
                    <w:t>THE SPONSOR:</w:t>
                  </w:r>
                  <w:r>
                    <w:rPr>
                      <w:b/>
                      <w:color w:val="C3302B"/>
                      <w:spacing w:val="-1"/>
                      <w:sz w:val="22"/>
                    </w:rPr>
                    <w:t> </w:t>
                  </w:r>
                  <w:r>
                    <w:rPr>
                      <w:b/>
                      <w:color w:val="C3302B"/>
                      <w:sz w:val="22"/>
                    </w:rPr>
                    <w:t>ICF</w:t>
                  </w:r>
                  <w:r>
                    <w:rPr>
                      <w:b/>
                      <w:color w:val="C3302B"/>
                      <w:spacing w:val="-1"/>
                      <w:sz w:val="22"/>
                    </w:rPr>
                    <w:t> </w:t>
                  </w:r>
                  <w:r>
                    <w:rPr>
                      <w:b/>
                      <w:color w:val="C3302B"/>
                      <w:sz w:val="22"/>
                    </w:rPr>
                    <w:t>Caritas</w:t>
                  </w:r>
                  <w:r>
                    <w:rPr>
                      <w:b/>
                      <w:color w:val="C3302B"/>
                      <w:spacing w:val="-3"/>
                      <w:sz w:val="22"/>
                    </w:rPr>
                    <w:t> </w:t>
                  </w:r>
                  <w:r>
                    <w:rPr>
                      <w:b/>
                      <w:color w:val="C3302B"/>
                      <w:sz w:val="22"/>
                    </w:rPr>
                    <w:t>Ukraine</w:t>
                  </w:r>
                </w:p>
                <w:p>
                  <w:pPr>
                    <w:pStyle w:val="BodyText"/>
                    <w:spacing w:before="8"/>
                    <w:rPr>
                      <w:b/>
                      <w:sz w:val="19"/>
                    </w:rPr>
                  </w:pPr>
                </w:p>
                <w:p>
                  <w:pPr>
                    <w:spacing w:before="1"/>
                    <w:ind w:left="108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color w:val="C3302B"/>
                      <w:sz w:val="22"/>
                    </w:rPr>
                    <w:t>PROGRAMME</w:t>
                  </w:r>
                  <w:r>
                    <w:rPr>
                      <w:b/>
                      <w:color w:val="C3302B"/>
                      <w:spacing w:val="24"/>
                      <w:sz w:val="22"/>
                    </w:rPr>
                    <w:t> </w:t>
                  </w:r>
                  <w:r>
                    <w:rPr>
                      <w:b/>
                      <w:color w:val="C3302B"/>
                      <w:sz w:val="22"/>
                    </w:rPr>
                    <w:t>TITLE</w:t>
                  </w:r>
                  <w:r>
                    <w:rPr>
                      <w:b/>
                      <w:color w:val="C3302B"/>
                      <w:spacing w:val="24"/>
                      <w:sz w:val="22"/>
                    </w:rPr>
                    <w:t> </w:t>
                  </w:r>
                  <w:r>
                    <w:rPr>
                      <w:b/>
                      <w:color w:val="C3302B"/>
                      <w:sz w:val="22"/>
                    </w:rPr>
                    <w:t>–</w:t>
                  </w:r>
                  <w:r>
                    <w:rPr>
                      <w:b/>
                      <w:color w:val="C3302B"/>
                      <w:spacing w:val="27"/>
                      <w:sz w:val="22"/>
                    </w:rPr>
                    <w:t> </w:t>
                  </w:r>
                  <w:r>
                    <w:rPr>
                      <w:b/>
                      <w:color w:val="C00000"/>
                      <w:sz w:val="22"/>
                    </w:rPr>
                    <w:t>EA</w:t>
                  </w:r>
                  <w:r>
                    <w:rPr>
                      <w:b/>
                      <w:color w:val="C00000"/>
                      <w:spacing w:val="24"/>
                      <w:sz w:val="22"/>
                    </w:rPr>
                    <w:t> </w:t>
                  </w:r>
                  <w:r>
                    <w:rPr>
                      <w:b/>
                      <w:color w:val="C00000"/>
                      <w:sz w:val="22"/>
                    </w:rPr>
                    <w:t>03/2022/Ukraine/Emergency</w:t>
                  </w:r>
                  <w:r>
                    <w:rPr>
                      <w:b/>
                      <w:color w:val="C00000"/>
                      <w:spacing w:val="26"/>
                      <w:sz w:val="22"/>
                    </w:rPr>
                    <w:t> </w:t>
                  </w:r>
                  <w:r>
                    <w:rPr>
                      <w:b/>
                      <w:color w:val="C00000"/>
                      <w:sz w:val="22"/>
                    </w:rPr>
                    <w:t>Response</w:t>
                  </w:r>
                  <w:r>
                    <w:rPr>
                      <w:b/>
                      <w:color w:val="C00000"/>
                      <w:spacing w:val="25"/>
                      <w:sz w:val="22"/>
                    </w:rPr>
                    <w:t> </w:t>
                  </w:r>
                  <w:r>
                    <w:rPr>
                      <w:b/>
                      <w:color w:val="C00000"/>
                      <w:sz w:val="22"/>
                    </w:rPr>
                    <w:t>on</w:t>
                  </w:r>
                  <w:r>
                    <w:rPr>
                      <w:b/>
                      <w:color w:val="C00000"/>
                      <w:spacing w:val="25"/>
                      <w:sz w:val="22"/>
                    </w:rPr>
                    <w:t> </w:t>
                  </w:r>
                  <w:r>
                    <w:rPr>
                      <w:b/>
                      <w:color w:val="C00000"/>
                      <w:sz w:val="22"/>
                    </w:rPr>
                    <w:t>the</w:t>
                  </w:r>
                  <w:r>
                    <w:rPr>
                      <w:b/>
                      <w:color w:val="C00000"/>
                      <w:spacing w:val="24"/>
                      <w:sz w:val="22"/>
                    </w:rPr>
                    <w:t> </w:t>
                  </w:r>
                  <w:r>
                    <w:rPr>
                      <w:b/>
                      <w:color w:val="C00000"/>
                      <w:sz w:val="22"/>
                    </w:rPr>
                    <w:t>Consequences</w:t>
                  </w:r>
                  <w:r>
                    <w:rPr>
                      <w:b/>
                      <w:color w:val="C00000"/>
                      <w:spacing w:val="27"/>
                      <w:sz w:val="22"/>
                    </w:rPr>
                    <w:t> </w:t>
                  </w:r>
                  <w:r>
                    <w:rPr>
                      <w:b/>
                      <w:color w:val="C00000"/>
                      <w:sz w:val="22"/>
                    </w:rPr>
                    <w:t>of</w:t>
                  </w:r>
                  <w:r>
                    <w:rPr>
                      <w:b/>
                      <w:color w:val="C00000"/>
                      <w:spacing w:val="27"/>
                      <w:sz w:val="22"/>
                    </w:rPr>
                    <w:t> </w:t>
                  </w:r>
                  <w:r>
                    <w:rPr>
                      <w:b/>
                      <w:color w:val="C00000"/>
                      <w:sz w:val="22"/>
                    </w:rPr>
                    <w:t>Hostilities</w:t>
                  </w:r>
                  <w:r>
                    <w:rPr>
                      <w:b/>
                      <w:color w:val="C00000"/>
                      <w:spacing w:val="24"/>
                      <w:sz w:val="22"/>
                    </w:rPr>
                    <w:t> </w:t>
                  </w:r>
                  <w:r>
                    <w:rPr>
                      <w:b/>
                      <w:color w:val="C00000"/>
                      <w:sz w:val="22"/>
                    </w:rPr>
                    <w:t>in</w:t>
                  </w:r>
                  <w:r>
                    <w:rPr>
                      <w:b/>
                      <w:color w:val="C00000"/>
                      <w:spacing w:val="-47"/>
                      <w:sz w:val="22"/>
                    </w:rPr>
                    <w:t> </w:t>
                  </w:r>
                  <w:r>
                    <w:rPr>
                      <w:b/>
                      <w:color w:val="C00000"/>
                      <w:sz w:val="22"/>
                    </w:rPr>
                    <w:t>Ukraine</w:t>
                  </w:r>
                </w:p>
                <w:p>
                  <w:pPr>
                    <w:spacing w:line="510" w:lineRule="exact" w:before="18"/>
                    <w:ind w:left="108" w:right="6024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color w:val="C3302B"/>
                      <w:sz w:val="22"/>
                    </w:rPr>
                    <w:t>DURATION: 24/02/2022- 31/12/2022</w:t>
                  </w:r>
                  <w:r>
                    <w:rPr>
                      <w:b/>
                      <w:color w:val="C3302B"/>
                      <w:spacing w:val="1"/>
                      <w:sz w:val="22"/>
                    </w:rPr>
                    <w:t> </w:t>
                  </w:r>
                  <w:r>
                    <w:rPr>
                      <w:b/>
                      <w:color w:val="C3302B"/>
                      <w:sz w:val="22"/>
                    </w:rPr>
                    <w:t>AUDIT</w:t>
                  </w:r>
                  <w:r>
                    <w:rPr>
                      <w:b/>
                      <w:color w:val="C3302B"/>
                      <w:spacing w:val="-4"/>
                      <w:sz w:val="22"/>
                    </w:rPr>
                    <w:t> </w:t>
                  </w:r>
                  <w:r>
                    <w:rPr>
                      <w:b/>
                      <w:color w:val="C3302B"/>
                      <w:sz w:val="22"/>
                    </w:rPr>
                    <w:t>PERIOD:</w:t>
                  </w:r>
                  <w:r>
                    <w:rPr>
                      <w:b/>
                      <w:color w:val="C3302B"/>
                      <w:spacing w:val="-4"/>
                      <w:sz w:val="22"/>
                    </w:rPr>
                    <w:t> </w:t>
                  </w:r>
                  <w:r>
                    <w:rPr>
                      <w:b/>
                      <w:color w:val="C3302B"/>
                      <w:sz w:val="22"/>
                    </w:rPr>
                    <w:t>24/02/2022-</w:t>
                  </w:r>
                  <w:r>
                    <w:rPr>
                      <w:b/>
                      <w:color w:val="C3302B"/>
                      <w:spacing w:val="-5"/>
                      <w:sz w:val="22"/>
                    </w:rPr>
                    <w:t> </w:t>
                  </w:r>
                  <w:r>
                    <w:rPr>
                      <w:b/>
                      <w:color w:val="C3302B"/>
                      <w:sz w:val="22"/>
                    </w:rPr>
                    <w:t>31/12/2022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4"/>
        <w:rPr>
          <w:rFonts w:ascii="Times New Roman"/>
          <w:sz w:val="13"/>
        </w:rPr>
      </w:pPr>
    </w:p>
    <w:p>
      <w:pPr>
        <w:pStyle w:val="Heading1"/>
        <w:spacing w:before="56"/>
      </w:pPr>
      <w:r>
        <w:rPr>
          <w:color w:val="C3302B"/>
        </w:rPr>
        <w:t>BACKGROUND</w:t>
      </w:r>
    </w:p>
    <w:p>
      <w:pPr>
        <w:pStyle w:val="BodyText"/>
        <w:rPr>
          <w:b/>
          <w:sz w:val="23"/>
        </w:rPr>
      </w:pPr>
    </w:p>
    <w:p>
      <w:pPr>
        <w:pStyle w:val="BodyText"/>
        <w:spacing w:before="1"/>
        <w:ind w:left="212" w:right="494"/>
        <w:jc w:val="both"/>
      </w:pPr>
      <w:r>
        <w:rPr/>
        <w:t>Caritas Ukraine is a registered international charitable foundation and a member organization of Caritas</w:t>
      </w:r>
      <w:r>
        <w:rPr>
          <w:spacing w:val="1"/>
        </w:rPr>
        <w:t> </w:t>
      </w:r>
      <w:r>
        <w:rPr/>
        <w:t>Internationalis and Caritas Europa. Caritas Ukraine itself is a network consisting of a national office and</w:t>
      </w:r>
      <w:r>
        <w:rPr>
          <w:spacing w:val="1"/>
        </w:rPr>
        <w:t> </w:t>
      </w:r>
      <w:r>
        <w:rPr/>
        <w:t>over</w:t>
      </w:r>
      <w:r>
        <w:rPr>
          <w:spacing w:val="-1"/>
        </w:rPr>
        <w:t> </w:t>
      </w:r>
      <w:r>
        <w:rPr/>
        <w:t>40</w:t>
      </w:r>
      <w:r>
        <w:rPr>
          <w:spacing w:val="2"/>
        </w:rPr>
        <w:t> </w:t>
      </w:r>
      <w:r>
        <w:rPr/>
        <w:t>local,</w:t>
      </w:r>
      <w:r>
        <w:rPr>
          <w:spacing w:val="-3"/>
        </w:rPr>
        <w:t> </w:t>
      </w:r>
      <w:r>
        <w:rPr/>
        <w:t>independently registered</w:t>
      </w:r>
      <w:r>
        <w:rPr>
          <w:spacing w:val="-2"/>
        </w:rPr>
        <w:t> </w:t>
      </w:r>
      <w:r>
        <w:rPr/>
        <w:t>offices</w:t>
      </w:r>
      <w:r>
        <w:rPr>
          <w:spacing w:val="1"/>
        </w:rPr>
        <w:t> </w:t>
      </w:r>
      <w:r>
        <w:rPr/>
        <w:t>throughout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country.</w:t>
      </w:r>
    </w:p>
    <w:p>
      <w:pPr>
        <w:pStyle w:val="BodyText"/>
      </w:pPr>
    </w:p>
    <w:p>
      <w:pPr>
        <w:pStyle w:val="BodyText"/>
        <w:spacing w:before="1"/>
        <w:ind w:left="212" w:right="488"/>
        <w:jc w:val="both"/>
      </w:pPr>
      <w:r>
        <w:rPr/>
        <w:t>Since 1992, Caritas Ukraine has supported a range of social services for the most vulnerable populations,</w:t>
      </w:r>
      <w:r>
        <w:rPr>
          <w:spacing w:val="-47"/>
        </w:rPr>
        <w:t> </w:t>
      </w:r>
      <w:r>
        <w:rPr/>
        <w:t>ensuring</w:t>
      </w:r>
      <w:r>
        <w:rPr>
          <w:spacing w:val="-4"/>
        </w:rPr>
        <w:t> </w:t>
      </w:r>
      <w:r>
        <w:rPr/>
        <w:t>home</w:t>
      </w:r>
      <w:r>
        <w:rPr>
          <w:spacing w:val="-5"/>
        </w:rPr>
        <w:t> </w:t>
      </w:r>
      <w:r>
        <w:rPr/>
        <w:t>care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palliative</w:t>
      </w:r>
      <w:r>
        <w:rPr>
          <w:spacing w:val="-5"/>
        </w:rPr>
        <w:t> </w:t>
      </w:r>
      <w:r>
        <w:rPr/>
        <w:t>care,</w:t>
      </w:r>
      <w:r>
        <w:rPr>
          <w:spacing w:val="-3"/>
        </w:rPr>
        <w:t> </w:t>
      </w:r>
      <w:r>
        <w:rPr/>
        <w:t>assistance</w:t>
      </w:r>
      <w:r>
        <w:rPr>
          <w:spacing w:val="-5"/>
        </w:rPr>
        <w:t> </w:t>
      </w:r>
      <w:r>
        <w:rPr/>
        <w:t>for</w:t>
      </w:r>
      <w:r>
        <w:rPr>
          <w:spacing w:val="-8"/>
        </w:rPr>
        <w:t> </w:t>
      </w:r>
      <w:r>
        <w:rPr/>
        <w:t>children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youth,</w:t>
      </w:r>
      <w:r>
        <w:rPr>
          <w:spacing w:val="-6"/>
        </w:rPr>
        <w:t> </w:t>
      </w:r>
      <w:r>
        <w:rPr/>
        <w:t>support</w:t>
      </w:r>
      <w:r>
        <w:rPr>
          <w:spacing w:val="-2"/>
        </w:rPr>
        <w:t> </w:t>
      </w:r>
      <w:r>
        <w:rPr/>
        <w:t>for</w:t>
      </w:r>
      <w:r>
        <w:rPr>
          <w:spacing w:val="-6"/>
        </w:rPr>
        <w:t> </w:t>
      </w:r>
      <w:r>
        <w:rPr/>
        <w:t>people</w:t>
      </w:r>
      <w:r>
        <w:rPr>
          <w:spacing w:val="-5"/>
        </w:rPr>
        <w:t> </w:t>
      </w:r>
      <w:r>
        <w:rPr/>
        <w:t>with</w:t>
      </w:r>
      <w:r>
        <w:rPr>
          <w:spacing w:val="-5"/>
        </w:rPr>
        <w:t> </w:t>
      </w:r>
      <w:r>
        <w:rPr/>
        <w:t>special</w:t>
      </w:r>
      <w:r>
        <w:rPr>
          <w:spacing w:val="-48"/>
        </w:rPr>
        <w:t> </w:t>
      </w:r>
      <w:r>
        <w:rPr/>
        <w:t>needs, assistance for labor migrants and their families, and, since 2014, emergency relief efforts. In early</w:t>
      </w:r>
      <w:r>
        <w:rPr>
          <w:spacing w:val="-47"/>
        </w:rPr>
        <w:t> </w:t>
      </w:r>
      <w:r>
        <w:rPr/>
        <w:t>2022, most local Caritas organizations reformatted their activities to meet the urgent needs of displaced</w:t>
      </w:r>
      <w:r>
        <w:rPr>
          <w:spacing w:val="1"/>
        </w:rPr>
        <w:t> </w:t>
      </w:r>
      <w:r>
        <w:rPr/>
        <w:t>families</w:t>
      </w:r>
      <w:r>
        <w:rPr>
          <w:spacing w:val="-3"/>
        </w:rPr>
        <w:t> </w:t>
      </w:r>
      <w:r>
        <w:rPr/>
        <w:t>fleeing</w:t>
      </w:r>
      <w:r>
        <w:rPr>
          <w:spacing w:val="-3"/>
        </w:rPr>
        <w:t> </w:t>
      </w:r>
      <w:r>
        <w:rPr/>
        <w:t>the Russian</w:t>
      </w:r>
      <w:r>
        <w:rPr>
          <w:spacing w:val="-4"/>
        </w:rPr>
        <w:t> </w:t>
      </w:r>
      <w:r>
        <w:rPr/>
        <w:t>invasion, as</w:t>
      </w:r>
      <w:r>
        <w:rPr>
          <w:spacing w:val="-2"/>
        </w:rPr>
        <w:t> </w:t>
      </w:r>
      <w:r>
        <w:rPr/>
        <w:t>well</w:t>
      </w:r>
      <w:r>
        <w:rPr>
          <w:spacing w:val="-1"/>
        </w:rPr>
        <w:t> </w:t>
      </w:r>
      <w:r>
        <w:rPr/>
        <w:t>as vulnerable Ukrainians</w:t>
      </w:r>
      <w:r>
        <w:rPr>
          <w:spacing w:val="-1"/>
        </w:rPr>
        <w:t> </w:t>
      </w:r>
      <w:r>
        <w:rPr/>
        <w:t>in</w:t>
      </w:r>
      <w:r>
        <w:rPr>
          <w:spacing w:val="1"/>
        </w:rPr>
        <w:t> </w:t>
      </w:r>
      <w:r>
        <w:rPr/>
        <w:t>frontline</w:t>
      </w:r>
      <w:r>
        <w:rPr>
          <w:spacing w:val="-2"/>
        </w:rPr>
        <w:t> </w:t>
      </w:r>
      <w:r>
        <w:rPr/>
        <w:t>areas.</w:t>
      </w:r>
    </w:p>
    <w:p>
      <w:pPr>
        <w:pStyle w:val="BodyText"/>
        <w:spacing w:before="7"/>
        <w:rPr>
          <w:sz w:val="19"/>
        </w:rPr>
      </w:pPr>
    </w:p>
    <w:p>
      <w:pPr>
        <w:pStyle w:val="BodyText"/>
        <w:spacing w:line="276" w:lineRule="auto"/>
        <w:ind w:left="212" w:right="208"/>
        <w:jc w:val="both"/>
      </w:pPr>
      <w:r>
        <w:rPr>
          <w:spacing w:val="-1"/>
        </w:rPr>
        <w:t>With</w:t>
      </w:r>
      <w:r>
        <w:rPr>
          <w:spacing w:val="-12"/>
        </w:rPr>
        <w:t> </w:t>
      </w:r>
      <w:r>
        <w:rPr>
          <w:spacing w:val="-1"/>
        </w:rPr>
        <w:t>funding</w:t>
      </w:r>
      <w:r>
        <w:rPr>
          <w:spacing w:val="-13"/>
        </w:rPr>
        <w:t> </w:t>
      </w:r>
      <w:r>
        <w:rPr>
          <w:spacing w:val="-1"/>
        </w:rPr>
        <w:t>from</w:t>
      </w:r>
      <w:r>
        <w:rPr>
          <w:spacing w:val="-11"/>
        </w:rPr>
        <w:t> </w:t>
      </w:r>
      <w:r>
        <w:rPr>
          <w:spacing w:val="-1"/>
        </w:rPr>
        <w:t>dozens</w:t>
      </w:r>
      <w:r>
        <w:rPr>
          <w:spacing w:val="-14"/>
        </w:rPr>
        <w:t> </w:t>
      </w:r>
      <w:r>
        <w:rPr>
          <w:spacing w:val="-1"/>
        </w:rPr>
        <w:t>of</w:t>
      </w:r>
      <w:r>
        <w:rPr>
          <w:spacing w:val="-12"/>
        </w:rPr>
        <w:t> </w:t>
      </w:r>
      <w:r>
        <w:rPr>
          <w:spacing w:val="-1"/>
        </w:rPr>
        <w:t>Caritas</w:t>
      </w:r>
      <w:r>
        <w:rPr>
          <w:spacing w:val="-12"/>
        </w:rPr>
        <w:t> </w:t>
      </w:r>
      <w:r>
        <w:rPr/>
        <w:t>International</w:t>
      </w:r>
      <w:r>
        <w:rPr>
          <w:spacing w:val="-12"/>
        </w:rPr>
        <w:t> </w:t>
      </w:r>
      <w:r>
        <w:rPr/>
        <w:t>Member</w:t>
      </w:r>
      <w:r>
        <w:rPr>
          <w:spacing w:val="-11"/>
        </w:rPr>
        <w:t> </w:t>
      </w:r>
      <w:r>
        <w:rPr/>
        <w:t>Organizations,</w:t>
      </w:r>
      <w:r>
        <w:rPr>
          <w:spacing w:val="-12"/>
        </w:rPr>
        <w:t> </w:t>
      </w:r>
      <w:r>
        <w:rPr/>
        <w:t>Caritas</w:t>
      </w:r>
      <w:r>
        <w:rPr>
          <w:spacing w:val="-14"/>
        </w:rPr>
        <w:t> </w:t>
      </w:r>
      <w:r>
        <w:rPr/>
        <w:t>Ukraine</w:t>
      </w:r>
      <w:r>
        <w:rPr>
          <w:spacing w:val="-11"/>
        </w:rPr>
        <w:t> </w:t>
      </w:r>
      <w:r>
        <w:rPr/>
        <w:t>and</w:t>
      </w:r>
      <w:r>
        <w:rPr>
          <w:spacing w:val="-15"/>
        </w:rPr>
        <w:t> </w:t>
      </w:r>
      <w:r>
        <w:rPr/>
        <w:t>40</w:t>
      </w:r>
      <w:r>
        <w:rPr>
          <w:spacing w:val="-13"/>
        </w:rPr>
        <w:t> </w:t>
      </w:r>
      <w:r>
        <w:rPr/>
        <w:t>local</w:t>
      </w:r>
      <w:r>
        <w:rPr>
          <w:spacing w:val="-12"/>
        </w:rPr>
        <w:t> </w:t>
      </w:r>
      <w:r>
        <w:rPr/>
        <w:t>Caritas</w:t>
      </w:r>
      <w:r>
        <w:rPr>
          <w:spacing w:val="-48"/>
        </w:rPr>
        <w:t> </w:t>
      </w:r>
      <w:r>
        <w:rPr/>
        <w:t>organizations</w:t>
      </w:r>
      <w:r>
        <w:rPr>
          <w:spacing w:val="1"/>
        </w:rPr>
        <w:t> </w:t>
      </w:r>
      <w:r>
        <w:rPr/>
        <w:t>implemented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37-million-euro</w:t>
      </w:r>
      <w:r>
        <w:rPr>
          <w:spacing w:val="1"/>
        </w:rPr>
        <w:t> </w:t>
      </w:r>
      <w:r>
        <w:rPr/>
        <w:t>emergency</w:t>
      </w:r>
      <w:r>
        <w:rPr>
          <w:spacing w:val="1"/>
        </w:rPr>
        <w:t> </w:t>
      </w:r>
      <w:r>
        <w:rPr/>
        <w:t>response</w:t>
      </w:r>
      <w:r>
        <w:rPr>
          <w:spacing w:val="1"/>
        </w:rPr>
        <w:t> </w:t>
      </w:r>
      <w:r>
        <w:rPr/>
        <w:t>between</w:t>
      </w:r>
      <w:r>
        <w:rPr>
          <w:spacing w:val="1"/>
        </w:rPr>
        <w:t> </w:t>
      </w:r>
      <w:r>
        <w:rPr/>
        <w:t>February</w:t>
      </w:r>
      <w:r>
        <w:rPr>
          <w:spacing w:val="1"/>
        </w:rPr>
        <w:t> </w:t>
      </w:r>
      <w:r>
        <w:rPr/>
        <w:t>24,</w:t>
      </w:r>
      <w:r>
        <w:rPr>
          <w:spacing w:val="1"/>
        </w:rPr>
        <w:t> </w:t>
      </w:r>
      <w:r>
        <w:rPr/>
        <w:t>2022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December</w:t>
      </w:r>
      <w:r>
        <w:rPr>
          <w:spacing w:val="1"/>
        </w:rPr>
        <w:t> </w:t>
      </w:r>
      <w:r>
        <w:rPr/>
        <w:t>31,</w:t>
      </w:r>
      <w:r>
        <w:rPr>
          <w:spacing w:val="1"/>
        </w:rPr>
        <w:t> </w:t>
      </w:r>
      <w:r>
        <w:rPr/>
        <w:t>2022.</w:t>
      </w:r>
      <w:r>
        <w:rPr>
          <w:spacing w:val="1"/>
        </w:rPr>
        <w:t> </w:t>
      </w:r>
      <w:r>
        <w:rPr/>
        <w:t>Activities</w:t>
      </w:r>
      <w:r>
        <w:rPr>
          <w:spacing w:val="1"/>
        </w:rPr>
        <w:t> </w:t>
      </w:r>
      <w:r>
        <w:rPr/>
        <w:t>including offering evacuation</w:t>
      </w:r>
      <w:r>
        <w:rPr>
          <w:spacing w:val="1"/>
        </w:rPr>
        <w:t> </w:t>
      </w:r>
      <w:r>
        <w:rPr/>
        <w:t>services; equipping and</w:t>
      </w:r>
      <w:r>
        <w:rPr>
          <w:spacing w:val="1"/>
        </w:rPr>
        <w:t> </w:t>
      </w:r>
      <w:r>
        <w:rPr/>
        <w:t>running collective</w:t>
      </w:r>
      <w:r>
        <w:rPr>
          <w:spacing w:val="1"/>
        </w:rPr>
        <w:t> </w:t>
      </w:r>
      <w:r>
        <w:rPr>
          <w:spacing w:val="-1"/>
        </w:rPr>
        <w:t>centers;</w:t>
      </w:r>
      <w:r>
        <w:rPr>
          <w:spacing w:val="-11"/>
        </w:rPr>
        <w:t> </w:t>
      </w:r>
      <w:r>
        <w:rPr>
          <w:spacing w:val="-1"/>
        </w:rPr>
        <w:t>providing</w:t>
      </w:r>
      <w:r>
        <w:rPr>
          <w:spacing w:val="-13"/>
        </w:rPr>
        <w:t> </w:t>
      </w:r>
      <w:r>
        <w:rPr>
          <w:spacing w:val="-1"/>
        </w:rPr>
        <w:t>in-kind</w:t>
      </w:r>
      <w:r>
        <w:rPr>
          <w:spacing w:val="-13"/>
        </w:rPr>
        <w:t> </w:t>
      </w:r>
      <w:r>
        <w:rPr/>
        <w:t>food</w:t>
      </w:r>
      <w:r>
        <w:rPr>
          <w:spacing w:val="-13"/>
        </w:rPr>
        <w:t> </w:t>
      </w:r>
      <w:r>
        <w:rPr/>
        <w:t>and</w:t>
      </w:r>
      <w:r>
        <w:rPr>
          <w:spacing w:val="-13"/>
        </w:rPr>
        <w:t> </w:t>
      </w:r>
      <w:r>
        <w:rPr/>
        <w:t>hygiene</w:t>
      </w:r>
      <w:r>
        <w:rPr>
          <w:spacing w:val="-10"/>
        </w:rPr>
        <w:t> </w:t>
      </w:r>
      <w:r>
        <w:rPr/>
        <w:t>kits,</w:t>
      </w:r>
      <w:r>
        <w:rPr>
          <w:spacing w:val="-11"/>
        </w:rPr>
        <w:t> </w:t>
      </w:r>
      <w:r>
        <w:rPr/>
        <w:t>providing</w:t>
      </w:r>
      <w:r>
        <w:rPr>
          <w:spacing w:val="-13"/>
        </w:rPr>
        <w:t> </w:t>
      </w:r>
      <w:r>
        <w:rPr/>
        <w:t>protection</w:t>
      </w:r>
      <w:r>
        <w:rPr>
          <w:spacing w:val="-13"/>
        </w:rPr>
        <w:t> </w:t>
      </w:r>
      <w:r>
        <w:rPr/>
        <w:t>services</w:t>
      </w:r>
      <w:r>
        <w:rPr>
          <w:spacing w:val="-11"/>
        </w:rPr>
        <w:t> </w:t>
      </w:r>
      <w:r>
        <w:rPr/>
        <w:t>in</w:t>
      </w:r>
      <w:r>
        <w:rPr>
          <w:spacing w:val="-12"/>
        </w:rPr>
        <w:t> </w:t>
      </w:r>
      <w:r>
        <w:rPr/>
        <w:t>crisis</w:t>
      </w:r>
      <w:r>
        <w:rPr>
          <w:spacing w:val="-12"/>
        </w:rPr>
        <w:t> </w:t>
      </w:r>
      <w:r>
        <w:rPr/>
        <w:t>centers</w:t>
      </w:r>
      <w:r>
        <w:rPr>
          <w:spacing w:val="-12"/>
        </w:rPr>
        <w:t> </w:t>
      </w:r>
      <w:r>
        <w:rPr/>
        <w:t>and</w:t>
      </w:r>
      <w:r>
        <w:rPr>
          <w:spacing w:val="-13"/>
        </w:rPr>
        <w:t> </w:t>
      </w:r>
      <w:r>
        <w:rPr/>
        <w:t>child</w:t>
      </w:r>
      <w:r>
        <w:rPr>
          <w:spacing w:val="-13"/>
        </w:rPr>
        <w:t> </w:t>
      </w:r>
      <w:r>
        <w:rPr/>
        <w:t>friend</w:t>
      </w:r>
      <w:r>
        <w:rPr>
          <w:spacing w:val="-47"/>
        </w:rPr>
        <w:t> </w:t>
      </w:r>
      <w:r>
        <w:rPr/>
        <w:t>spaces; and support for shelter repairs. Over 2,000 staff supported project implementation across the 40</w:t>
      </w:r>
      <w:r>
        <w:rPr>
          <w:spacing w:val="1"/>
        </w:rPr>
        <w:t> </w:t>
      </w:r>
      <w:r>
        <w:rPr/>
        <w:t>locations.</w:t>
      </w:r>
    </w:p>
    <w:p>
      <w:pPr>
        <w:pStyle w:val="BodyText"/>
        <w:spacing w:before="8"/>
        <w:rPr>
          <w:sz w:val="19"/>
        </w:rPr>
      </w:pPr>
    </w:p>
    <w:p>
      <w:pPr>
        <w:pStyle w:val="Heading1"/>
      </w:pPr>
      <w:r>
        <w:rPr>
          <w:color w:val="C3302B"/>
        </w:rPr>
        <w:t>OBJECTIVE</w:t>
      </w:r>
    </w:p>
    <w:p>
      <w:pPr>
        <w:pStyle w:val="BodyText"/>
        <w:rPr>
          <w:b/>
          <w:sz w:val="23"/>
        </w:rPr>
      </w:pPr>
    </w:p>
    <w:p>
      <w:pPr>
        <w:pStyle w:val="BodyText"/>
        <w:spacing w:before="1"/>
        <w:ind w:left="573"/>
        <w:jc w:val="both"/>
      </w:pPr>
      <w:r>
        <w:rPr/>
        <w:t>The</w:t>
      </w:r>
      <w:r>
        <w:rPr>
          <w:spacing w:val="-1"/>
        </w:rPr>
        <w:t> </w:t>
      </w:r>
      <w:r>
        <w:rPr/>
        <w:t>objectives</w:t>
      </w:r>
      <w:r>
        <w:rPr>
          <w:spacing w:val="-2"/>
        </w:rPr>
        <w:t> </w:t>
      </w:r>
      <w:r>
        <w:rPr/>
        <w:t>of</w:t>
      </w:r>
      <w:r>
        <w:rPr>
          <w:spacing w:val="-4"/>
        </w:rPr>
        <w:t> </w:t>
      </w:r>
      <w:r>
        <w:rPr/>
        <w:t>this audit</w:t>
      </w:r>
      <w:r>
        <w:rPr>
          <w:spacing w:val="-4"/>
        </w:rPr>
        <w:t> </w:t>
      </w:r>
      <w:r>
        <w:rPr/>
        <w:t>are</w:t>
      </w:r>
      <w:r>
        <w:rPr>
          <w:spacing w:val="1"/>
        </w:rPr>
        <w:t> </w:t>
      </w:r>
      <w:r>
        <w:rPr/>
        <w:t>to</w:t>
      </w:r>
      <w:r>
        <w:rPr>
          <w:spacing w:val="-2"/>
        </w:rPr>
        <w:t> </w:t>
      </w:r>
      <w:r>
        <w:rPr/>
        <w:t>enable the Auditor</w:t>
      </w:r>
      <w:r>
        <w:rPr>
          <w:spacing w:val="-3"/>
        </w:rPr>
        <w:t> </w:t>
      </w:r>
      <w:r>
        <w:rPr/>
        <w:t>to express</w:t>
      </w:r>
      <w:r>
        <w:rPr>
          <w:spacing w:val="-2"/>
        </w:rPr>
        <w:t> </w:t>
      </w:r>
      <w:r>
        <w:rPr/>
        <w:t>an</w:t>
      </w:r>
      <w:r>
        <w:rPr>
          <w:spacing w:val="-2"/>
        </w:rPr>
        <w:t> </w:t>
      </w:r>
      <w:r>
        <w:rPr/>
        <w:t>opinion</w:t>
      </w:r>
      <w:r>
        <w:rPr>
          <w:spacing w:val="-1"/>
        </w:rPr>
        <w:t> </w:t>
      </w:r>
      <w:r>
        <w:rPr/>
        <w:t>on</w:t>
      </w:r>
      <w:r>
        <w:rPr>
          <w:spacing w:val="-4"/>
        </w:rPr>
        <w:t> </w:t>
      </w:r>
      <w:r>
        <w:rPr/>
        <w:t>whether:</w:t>
      </w:r>
    </w:p>
    <w:p>
      <w:pPr>
        <w:pStyle w:val="ListParagraph"/>
        <w:numPr>
          <w:ilvl w:val="0"/>
          <w:numId w:val="1"/>
        </w:numPr>
        <w:tabs>
          <w:tab w:pos="934" w:val="left" w:leader="none"/>
        </w:tabs>
        <w:spacing w:line="276" w:lineRule="auto" w:before="41" w:after="0"/>
        <w:ind w:left="933" w:right="208" w:hanging="360"/>
        <w:jc w:val="both"/>
        <w:rPr>
          <w:sz w:val="22"/>
        </w:rPr>
      </w:pPr>
      <w:r>
        <w:rPr>
          <w:sz w:val="22"/>
        </w:rPr>
        <w:t>the Financial information and reports (see annex 1) accurately present, in all material respects, the</w:t>
      </w:r>
      <w:r>
        <w:rPr>
          <w:spacing w:val="1"/>
          <w:sz w:val="22"/>
        </w:rPr>
        <w:t> </w:t>
      </w:r>
      <w:r>
        <w:rPr>
          <w:sz w:val="22"/>
        </w:rPr>
        <w:t>actual</w:t>
      </w:r>
      <w:r>
        <w:rPr>
          <w:spacing w:val="-6"/>
          <w:sz w:val="22"/>
        </w:rPr>
        <w:t> </w:t>
      </w:r>
      <w:r>
        <w:rPr>
          <w:sz w:val="22"/>
        </w:rPr>
        <w:t>expenditure</w:t>
      </w:r>
      <w:r>
        <w:rPr>
          <w:spacing w:val="-5"/>
          <w:sz w:val="22"/>
        </w:rPr>
        <w:t> </w:t>
      </w:r>
      <w:r>
        <w:rPr>
          <w:sz w:val="22"/>
        </w:rPr>
        <w:t>incurred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revenue</w:t>
      </w:r>
      <w:r>
        <w:rPr>
          <w:spacing w:val="-5"/>
          <w:sz w:val="22"/>
        </w:rPr>
        <w:t> </w:t>
      </w:r>
      <w:r>
        <w:rPr>
          <w:sz w:val="22"/>
        </w:rPr>
        <w:t>received</w:t>
      </w:r>
      <w:r>
        <w:rPr>
          <w:spacing w:val="-7"/>
          <w:sz w:val="22"/>
        </w:rPr>
        <w:t> </w:t>
      </w:r>
      <w:r>
        <w:rPr>
          <w:sz w:val="22"/>
        </w:rPr>
        <w:t>by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8"/>
          <w:sz w:val="22"/>
        </w:rPr>
        <w:t> </w:t>
      </w:r>
      <w:r>
        <w:rPr>
          <w:sz w:val="22"/>
        </w:rPr>
        <w:t>Project</w:t>
      </w:r>
      <w:r>
        <w:rPr>
          <w:spacing w:val="-5"/>
          <w:sz w:val="22"/>
        </w:rPr>
        <w:t> </w:t>
      </w:r>
      <w:r>
        <w:rPr>
          <w:sz w:val="22"/>
        </w:rPr>
        <w:t>Holder</w:t>
      </w:r>
      <w:r>
        <w:rPr>
          <w:spacing w:val="-4"/>
          <w:sz w:val="22"/>
        </w:rPr>
        <w:t> </w:t>
      </w:r>
      <w:r>
        <w:rPr>
          <w:sz w:val="22"/>
        </w:rPr>
        <w:t>for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period</w:t>
      </w:r>
      <w:r>
        <w:rPr>
          <w:spacing w:val="-7"/>
          <w:sz w:val="22"/>
        </w:rPr>
        <w:t> </w:t>
      </w:r>
      <w:r>
        <w:rPr>
          <w:sz w:val="22"/>
        </w:rPr>
        <w:t>(February</w:t>
      </w:r>
      <w:r>
        <w:rPr>
          <w:spacing w:val="-47"/>
          <w:sz w:val="22"/>
        </w:rPr>
        <w:t> </w:t>
      </w:r>
      <w:r>
        <w:rPr>
          <w:sz w:val="22"/>
        </w:rPr>
        <w:t>24, 2022 – December 31, 2022), in conformity with the applicable Contractual Conditions set with</w:t>
      </w:r>
      <w:r>
        <w:rPr>
          <w:spacing w:val="1"/>
          <w:sz w:val="22"/>
        </w:rPr>
        <w:t> </w:t>
      </w:r>
      <w:r>
        <w:rPr>
          <w:sz w:val="22"/>
        </w:rPr>
        <w:t>donors</w:t>
      </w:r>
      <w:r>
        <w:rPr>
          <w:spacing w:val="-2"/>
          <w:sz w:val="22"/>
        </w:rPr>
        <w:t> </w:t>
      </w:r>
      <w:r>
        <w:rPr>
          <w:sz w:val="22"/>
        </w:rPr>
        <w:t>(if</w:t>
      </w:r>
      <w:r>
        <w:rPr>
          <w:spacing w:val="-1"/>
          <w:sz w:val="22"/>
        </w:rPr>
        <w:t> </w:t>
      </w:r>
      <w:r>
        <w:rPr>
          <w:sz w:val="22"/>
        </w:rPr>
        <w:t>applicable);</w:t>
      </w:r>
    </w:p>
    <w:p>
      <w:pPr>
        <w:pStyle w:val="ListParagraph"/>
        <w:numPr>
          <w:ilvl w:val="0"/>
          <w:numId w:val="1"/>
        </w:numPr>
        <w:tabs>
          <w:tab w:pos="934" w:val="left" w:leader="none"/>
        </w:tabs>
        <w:spacing w:line="276" w:lineRule="auto" w:before="0" w:after="0"/>
        <w:ind w:left="933" w:right="207" w:hanging="360"/>
        <w:jc w:val="both"/>
        <w:rPr>
          <w:sz w:val="22"/>
        </w:rPr>
      </w:pPr>
      <w:r>
        <w:rPr>
          <w:spacing w:val="-1"/>
          <w:sz w:val="22"/>
        </w:rPr>
        <w:t>The</w:t>
      </w:r>
      <w:r>
        <w:rPr>
          <w:spacing w:val="-9"/>
          <w:sz w:val="22"/>
        </w:rPr>
        <w:t> </w:t>
      </w:r>
      <w:r>
        <w:rPr>
          <w:spacing w:val="-1"/>
          <w:sz w:val="22"/>
        </w:rPr>
        <w:t>incomes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and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expenses,</w:t>
      </w:r>
      <w:r>
        <w:rPr>
          <w:spacing w:val="-13"/>
          <w:sz w:val="22"/>
        </w:rPr>
        <w:t> </w:t>
      </w:r>
      <w:r>
        <w:rPr>
          <w:sz w:val="22"/>
        </w:rPr>
        <w:t>assets</w:t>
      </w:r>
      <w:r>
        <w:rPr>
          <w:spacing w:val="-12"/>
          <w:sz w:val="22"/>
        </w:rPr>
        <w:t> </w:t>
      </w:r>
      <w:r>
        <w:rPr>
          <w:sz w:val="22"/>
        </w:rPr>
        <w:t>and</w:t>
      </w:r>
      <w:r>
        <w:rPr>
          <w:spacing w:val="-10"/>
          <w:sz w:val="22"/>
        </w:rPr>
        <w:t> </w:t>
      </w:r>
      <w:r>
        <w:rPr>
          <w:sz w:val="22"/>
        </w:rPr>
        <w:t>liabilities</w:t>
      </w:r>
      <w:r>
        <w:rPr>
          <w:spacing w:val="-10"/>
          <w:sz w:val="22"/>
        </w:rPr>
        <w:t> </w:t>
      </w:r>
      <w:r>
        <w:rPr>
          <w:sz w:val="22"/>
        </w:rPr>
        <w:t>are</w:t>
      </w:r>
      <w:r>
        <w:rPr>
          <w:spacing w:val="-12"/>
          <w:sz w:val="22"/>
        </w:rPr>
        <w:t> </w:t>
      </w:r>
      <w:r>
        <w:rPr>
          <w:sz w:val="22"/>
        </w:rPr>
        <w:t>adequately</w:t>
      </w:r>
      <w:r>
        <w:rPr>
          <w:spacing w:val="-11"/>
          <w:sz w:val="22"/>
        </w:rPr>
        <w:t> </w:t>
      </w:r>
      <w:r>
        <w:rPr>
          <w:sz w:val="22"/>
        </w:rPr>
        <w:t>supported</w:t>
      </w:r>
      <w:r>
        <w:rPr>
          <w:spacing w:val="-9"/>
          <w:sz w:val="22"/>
        </w:rPr>
        <w:t> </w:t>
      </w:r>
      <w:r>
        <w:rPr>
          <w:sz w:val="22"/>
        </w:rPr>
        <w:t>by</w:t>
      </w:r>
      <w:r>
        <w:rPr>
          <w:spacing w:val="-10"/>
          <w:sz w:val="22"/>
        </w:rPr>
        <w:t> </w:t>
      </w:r>
      <w:r>
        <w:rPr>
          <w:sz w:val="22"/>
        </w:rPr>
        <w:t>original</w:t>
      </w:r>
      <w:r>
        <w:rPr>
          <w:spacing w:val="-10"/>
          <w:sz w:val="22"/>
        </w:rPr>
        <w:t> </w:t>
      </w:r>
      <w:r>
        <w:rPr>
          <w:sz w:val="22"/>
        </w:rPr>
        <w:t>documentation</w:t>
      </w:r>
      <w:r>
        <w:rPr>
          <w:spacing w:val="-47"/>
          <w:sz w:val="22"/>
        </w:rPr>
        <w:t> </w:t>
      </w:r>
      <w:r>
        <w:rPr>
          <w:sz w:val="22"/>
        </w:rPr>
        <w:t>and have been properly accounted for; for assets declared as used, the inventory systems show</w:t>
      </w:r>
      <w:r>
        <w:rPr>
          <w:spacing w:val="1"/>
          <w:sz w:val="22"/>
        </w:rPr>
        <w:t> </w:t>
      </w:r>
      <w:r>
        <w:rPr>
          <w:sz w:val="22"/>
        </w:rPr>
        <w:t>proofs</w:t>
      </w:r>
      <w:r>
        <w:rPr>
          <w:spacing w:val="-8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existence</w:t>
      </w:r>
      <w:r>
        <w:rPr>
          <w:spacing w:val="-5"/>
          <w:sz w:val="22"/>
        </w:rPr>
        <w:t> </w:t>
      </w:r>
      <w:r>
        <w:rPr>
          <w:sz w:val="22"/>
        </w:rPr>
        <w:t>at</w:t>
      </w:r>
      <w:r>
        <w:rPr>
          <w:spacing w:val="-7"/>
          <w:sz w:val="22"/>
        </w:rPr>
        <w:t> </w:t>
      </w: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z w:val="22"/>
        </w:rPr>
        <w:t>date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7"/>
          <w:sz w:val="22"/>
        </w:rPr>
        <w:t> </w:t>
      </w: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z w:val="22"/>
        </w:rPr>
        <w:t>agreement;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8"/>
          <w:sz w:val="22"/>
        </w:rPr>
        <w:t> </w:t>
      </w:r>
      <w:r>
        <w:rPr>
          <w:sz w:val="22"/>
        </w:rPr>
        <w:t>method</w:t>
      </w:r>
      <w:r>
        <w:rPr>
          <w:spacing w:val="-5"/>
          <w:sz w:val="22"/>
        </w:rPr>
        <w:t> </w:t>
      </w:r>
      <w:r>
        <w:rPr>
          <w:sz w:val="22"/>
        </w:rPr>
        <w:t>applied</w:t>
      </w:r>
      <w:r>
        <w:rPr>
          <w:spacing w:val="-5"/>
          <w:sz w:val="22"/>
        </w:rPr>
        <w:t> </w:t>
      </w:r>
      <w:r>
        <w:rPr>
          <w:sz w:val="22"/>
        </w:rPr>
        <w:t>for</w:t>
      </w:r>
      <w:r>
        <w:rPr>
          <w:spacing w:val="-8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conversion</w:t>
      </w:r>
      <w:r>
        <w:rPr>
          <w:spacing w:val="-6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local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47"/>
          <w:sz w:val="22"/>
        </w:rPr>
        <w:t> </w:t>
      </w:r>
      <w:r>
        <w:rPr>
          <w:sz w:val="22"/>
        </w:rPr>
        <w:t>foreign</w:t>
      </w:r>
      <w:r>
        <w:rPr>
          <w:spacing w:val="-1"/>
          <w:sz w:val="22"/>
        </w:rPr>
        <w:t> </w:t>
      </w:r>
      <w:r>
        <w:rPr>
          <w:sz w:val="22"/>
        </w:rPr>
        <w:t>currencies into</w:t>
      </w:r>
      <w:r>
        <w:rPr>
          <w:spacing w:val="-1"/>
          <w:sz w:val="22"/>
        </w:rPr>
        <w:t> </w:t>
      </w:r>
      <w:r>
        <w:rPr>
          <w:sz w:val="22"/>
        </w:rPr>
        <w:t>Euro is</w:t>
      </w:r>
      <w:r>
        <w:rPr>
          <w:spacing w:val="-2"/>
          <w:sz w:val="22"/>
        </w:rPr>
        <w:t> </w:t>
      </w:r>
      <w:r>
        <w:rPr>
          <w:sz w:val="22"/>
        </w:rPr>
        <w:t>consistent</w:t>
      </w:r>
      <w:r>
        <w:rPr>
          <w:spacing w:val="-2"/>
          <w:sz w:val="22"/>
        </w:rPr>
        <w:t> </w:t>
      </w:r>
      <w:r>
        <w:rPr>
          <w:sz w:val="22"/>
        </w:rPr>
        <w:t>with</w:t>
      </w:r>
      <w:r>
        <w:rPr>
          <w:spacing w:val="-1"/>
          <w:sz w:val="22"/>
        </w:rPr>
        <w:t> </w:t>
      </w:r>
      <w:r>
        <w:rPr>
          <w:sz w:val="22"/>
        </w:rPr>
        <w:t>standard</w:t>
      </w:r>
      <w:r>
        <w:rPr>
          <w:spacing w:val="-1"/>
          <w:sz w:val="22"/>
        </w:rPr>
        <w:t> </w:t>
      </w:r>
      <w:r>
        <w:rPr>
          <w:sz w:val="22"/>
        </w:rPr>
        <w:t>accounting</w:t>
      </w:r>
      <w:r>
        <w:rPr>
          <w:spacing w:val="-1"/>
          <w:sz w:val="22"/>
        </w:rPr>
        <w:t> </w:t>
      </w:r>
      <w:r>
        <w:rPr>
          <w:sz w:val="22"/>
        </w:rPr>
        <w:t>practices.</w:t>
      </w:r>
    </w:p>
    <w:p>
      <w:pPr>
        <w:pStyle w:val="ListParagraph"/>
        <w:numPr>
          <w:ilvl w:val="0"/>
          <w:numId w:val="1"/>
        </w:numPr>
        <w:tabs>
          <w:tab w:pos="934" w:val="left" w:leader="none"/>
        </w:tabs>
        <w:spacing w:line="240" w:lineRule="auto" w:before="0" w:after="0"/>
        <w:ind w:left="933" w:right="0" w:hanging="361"/>
        <w:jc w:val="both"/>
        <w:rPr>
          <w:sz w:val="22"/>
        </w:rPr>
      </w:pPr>
      <w:r>
        <w:rPr>
          <w:sz w:val="22"/>
        </w:rPr>
        <w:t>Adequate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effective</w:t>
      </w:r>
      <w:r>
        <w:rPr>
          <w:spacing w:val="-1"/>
          <w:sz w:val="22"/>
        </w:rPr>
        <w:t> </w:t>
      </w:r>
      <w:r>
        <w:rPr>
          <w:sz w:val="22"/>
        </w:rPr>
        <w:t>internal</w:t>
      </w:r>
      <w:r>
        <w:rPr>
          <w:spacing w:val="-2"/>
          <w:sz w:val="22"/>
        </w:rPr>
        <w:t> </w:t>
      </w:r>
      <w:r>
        <w:rPr>
          <w:sz w:val="22"/>
        </w:rPr>
        <w:t>control</w:t>
      </w:r>
      <w:r>
        <w:rPr>
          <w:spacing w:val="-5"/>
          <w:sz w:val="22"/>
        </w:rPr>
        <w:t> </w:t>
      </w:r>
      <w:r>
        <w:rPr>
          <w:sz w:val="22"/>
        </w:rPr>
        <w:t>system</w:t>
      </w:r>
      <w:r>
        <w:rPr>
          <w:spacing w:val="-1"/>
          <w:sz w:val="22"/>
        </w:rPr>
        <w:t> </w:t>
      </w:r>
      <w:r>
        <w:rPr>
          <w:sz w:val="22"/>
        </w:rPr>
        <w:t>exist.</w:t>
      </w:r>
    </w:p>
    <w:p>
      <w:pPr>
        <w:spacing w:after="0" w:line="240" w:lineRule="auto"/>
        <w:jc w:val="both"/>
        <w:rPr>
          <w:sz w:val="22"/>
        </w:rPr>
        <w:sectPr>
          <w:type w:val="continuous"/>
          <w:pgSz w:w="11910" w:h="16840"/>
          <w:pgMar w:top="940" w:bottom="280" w:left="920" w:right="920"/>
        </w:sectPr>
      </w:pPr>
    </w:p>
    <w:p>
      <w:pPr>
        <w:pStyle w:val="Heading1"/>
        <w:spacing w:before="33"/>
      </w:pPr>
      <w:r>
        <w:rPr>
          <w:color w:val="C3302B"/>
        </w:rPr>
        <w:t>AUDIT</w:t>
      </w:r>
      <w:r>
        <w:rPr>
          <w:color w:val="C3302B"/>
          <w:spacing w:val="-1"/>
        </w:rPr>
        <w:t> </w:t>
      </w:r>
      <w:r>
        <w:rPr>
          <w:color w:val="C3302B"/>
        </w:rPr>
        <w:t>SCOPE</w:t>
      </w:r>
    </w:p>
    <w:p>
      <w:pPr>
        <w:pStyle w:val="BodyText"/>
        <w:spacing w:before="1"/>
        <w:rPr>
          <w:b/>
          <w:sz w:val="23"/>
        </w:rPr>
      </w:pPr>
    </w:p>
    <w:p>
      <w:pPr>
        <w:pStyle w:val="BodyText"/>
        <w:spacing w:line="276" w:lineRule="auto"/>
        <w:ind w:left="573" w:right="211"/>
        <w:jc w:val="both"/>
      </w:pPr>
      <w:r>
        <w:rPr/>
        <w:t>The</w:t>
      </w:r>
      <w:r>
        <w:rPr>
          <w:spacing w:val="1"/>
        </w:rPr>
        <w:t> </w:t>
      </w:r>
      <w:r>
        <w:rPr/>
        <w:t>audit</w:t>
      </w:r>
      <w:r>
        <w:rPr>
          <w:spacing w:val="1"/>
        </w:rPr>
        <w:t> </w:t>
      </w:r>
      <w:r>
        <w:rPr/>
        <w:t>work</w:t>
      </w:r>
      <w:r>
        <w:rPr>
          <w:spacing w:val="1"/>
        </w:rPr>
        <w:t> </w:t>
      </w:r>
      <w:r>
        <w:rPr/>
        <w:t>shall</w:t>
      </w:r>
      <w:r>
        <w:rPr>
          <w:spacing w:val="1"/>
        </w:rPr>
        <w:t> </w:t>
      </w:r>
      <w:r>
        <w:rPr/>
        <w:t>cover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adequacy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accounting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financial</w:t>
      </w:r>
      <w:r>
        <w:rPr>
          <w:spacing w:val="1"/>
        </w:rPr>
        <w:t> </w:t>
      </w:r>
      <w:r>
        <w:rPr/>
        <w:t>operations,</w:t>
      </w:r>
      <w:r>
        <w:rPr>
          <w:spacing w:val="1"/>
        </w:rPr>
        <w:t> </w:t>
      </w:r>
      <w:r>
        <w:rPr/>
        <w:t>reporting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management as well as accounting procedures (referring to the national law and the international</w:t>
      </w:r>
      <w:r>
        <w:rPr>
          <w:spacing w:val="1"/>
        </w:rPr>
        <w:t> </w:t>
      </w:r>
      <w:r>
        <w:rPr/>
        <w:t>accounting</w:t>
      </w:r>
      <w:r>
        <w:rPr>
          <w:spacing w:val="-2"/>
        </w:rPr>
        <w:t> </w:t>
      </w:r>
      <w:r>
        <w:rPr/>
        <w:t>standards).</w:t>
      </w:r>
    </w:p>
    <w:p>
      <w:pPr>
        <w:pStyle w:val="BodyText"/>
        <w:spacing w:before="4"/>
        <w:rPr>
          <w:sz w:val="25"/>
        </w:rPr>
      </w:pPr>
    </w:p>
    <w:p>
      <w:pPr>
        <w:pStyle w:val="BodyText"/>
        <w:spacing w:line="276" w:lineRule="auto"/>
        <w:ind w:left="573" w:right="211"/>
        <w:jc w:val="both"/>
      </w:pPr>
      <w:r>
        <w:rPr/>
        <w:t>A verification of mathematical accuracy is expected, in order to ensure that the expenditures described</w:t>
      </w:r>
      <w:r>
        <w:rPr>
          <w:spacing w:val="1"/>
        </w:rPr>
        <w:t> </w:t>
      </w:r>
      <w:r>
        <w:rPr/>
        <w:t>in</w:t>
      </w:r>
      <w:r>
        <w:rPr>
          <w:spacing w:val="-7"/>
        </w:rPr>
        <w:t> </w:t>
      </w:r>
      <w:r>
        <w:rPr/>
        <w:t>the</w:t>
      </w:r>
      <w:r>
        <w:rPr>
          <w:spacing w:val="-6"/>
        </w:rPr>
        <w:t> </w:t>
      </w:r>
      <w:r>
        <w:rPr/>
        <w:t>financial</w:t>
      </w:r>
      <w:r>
        <w:rPr>
          <w:spacing w:val="-6"/>
        </w:rPr>
        <w:t> </w:t>
      </w:r>
      <w:r>
        <w:rPr/>
        <w:t>statements</w:t>
      </w:r>
      <w:r>
        <w:rPr>
          <w:spacing w:val="-8"/>
        </w:rPr>
        <w:t> </w:t>
      </w:r>
      <w:r>
        <w:rPr/>
        <w:t>are</w:t>
      </w:r>
      <w:r>
        <w:rPr>
          <w:spacing w:val="-5"/>
        </w:rPr>
        <w:t> </w:t>
      </w:r>
      <w:r>
        <w:rPr/>
        <w:t>reconciled</w:t>
      </w:r>
      <w:r>
        <w:rPr>
          <w:spacing w:val="-9"/>
        </w:rPr>
        <w:t> </w:t>
      </w:r>
      <w:r>
        <w:rPr/>
        <w:t>with</w:t>
      </w:r>
      <w:r>
        <w:rPr>
          <w:spacing w:val="-8"/>
        </w:rPr>
        <w:t> </w:t>
      </w:r>
      <w:r>
        <w:rPr/>
        <w:t>the</w:t>
      </w:r>
      <w:r>
        <w:rPr>
          <w:spacing w:val="-6"/>
        </w:rPr>
        <w:t> </w:t>
      </w:r>
      <w:r>
        <w:rPr/>
        <w:t>supporting</w:t>
      </w:r>
      <w:r>
        <w:rPr>
          <w:spacing w:val="-6"/>
        </w:rPr>
        <w:t> </w:t>
      </w:r>
      <w:r>
        <w:rPr/>
        <w:t>documents</w:t>
      </w:r>
      <w:r>
        <w:rPr>
          <w:spacing w:val="-5"/>
        </w:rPr>
        <w:t> </w:t>
      </w:r>
      <w:r>
        <w:rPr/>
        <w:t>and</w:t>
      </w:r>
      <w:r>
        <w:rPr>
          <w:spacing w:val="-6"/>
        </w:rPr>
        <w:t> </w:t>
      </w:r>
      <w:r>
        <w:rPr/>
        <w:t>with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bank</w:t>
      </w:r>
      <w:r>
        <w:rPr>
          <w:spacing w:val="-5"/>
        </w:rPr>
        <w:t> </w:t>
      </w:r>
      <w:r>
        <w:rPr/>
        <w:t>statements.</w:t>
      </w:r>
    </w:p>
    <w:p>
      <w:pPr>
        <w:pStyle w:val="BodyText"/>
        <w:spacing w:before="4"/>
        <w:rPr>
          <w:sz w:val="25"/>
        </w:rPr>
      </w:pPr>
    </w:p>
    <w:p>
      <w:pPr>
        <w:pStyle w:val="BodyText"/>
        <w:ind w:left="573"/>
      </w:pPr>
      <w:r>
        <w:rPr/>
        <w:t>The</w:t>
      </w:r>
      <w:r>
        <w:rPr>
          <w:spacing w:val="-2"/>
        </w:rPr>
        <w:t> </w:t>
      </w:r>
      <w:r>
        <w:rPr/>
        <w:t>period</w:t>
      </w:r>
      <w:r>
        <w:rPr>
          <w:spacing w:val="-2"/>
        </w:rPr>
        <w:t> </w:t>
      </w:r>
      <w:r>
        <w:rPr/>
        <w:t>covered</w:t>
      </w:r>
      <w:r>
        <w:rPr>
          <w:spacing w:val="-2"/>
        </w:rPr>
        <w:t> </w:t>
      </w:r>
      <w:r>
        <w:rPr/>
        <w:t>by</w:t>
      </w:r>
      <w:r>
        <w:rPr>
          <w:spacing w:val="-1"/>
        </w:rPr>
        <w:t> </w:t>
      </w:r>
      <w:r>
        <w:rPr/>
        <w:t>the</w:t>
      </w:r>
      <w:r>
        <w:rPr>
          <w:spacing w:val="-6"/>
        </w:rPr>
        <w:t> </w:t>
      </w:r>
      <w:r>
        <w:rPr/>
        <w:t>audit is</w:t>
      </w:r>
      <w:r>
        <w:rPr>
          <w:spacing w:val="-2"/>
        </w:rPr>
        <w:t> </w:t>
      </w:r>
      <w:r>
        <w:rPr/>
        <w:t>24/02/2022 date</w:t>
      </w:r>
      <w:r>
        <w:rPr>
          <w:spacing w:val="-4"/>
        </w:rPr>
        <w:t> </w:t>
      </w:r>
      <w:r>
        <w:rPr/>
        <w:t>to</w:t>
      </w:r>
      <w:r>
        <w:rPr>
          <w:spacing w:val="-1"/>
        </w:rPr>
        <w:t> </w:t>
      </w:r>
      <w:r>
        <w:rPr/>
        <w:t>31/12/2022.</w:t>
      </w:r>
    </w:p>
    <w:p>
      <w:pPr>
        <w:pStyle w:val="BodyText"/>
        <w:spacing w:before="6"/>
        <w:rPr>
          <w:sz w:val="28"/>
        </w:rPr>
      </w:pPr>
    </w:p>
    <w:p>
      <w:pPr>
        <w:pStyle w:val="BodyText"/>
        <w:ind w:left="573"/>
      </w:pPr>
      <w:r>
        <w:rPr/>
        <w:t>The</w:t>
      </w:r>
      <w:r>
        <w:rPr>
          <w:spacing w:val="-1"/>
        </w:rPr>
        <w:t> </w:t>
      </w:r>
      <w:r>
        <w:rPr/>
        <w:t>budget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1"/>
        </w:rPr>
        <w:t> </w:t>
      </w:r>
      <w:r>
        <w:rPr/>
        <w:t>project –</w:t>
      </w:r>
      <w:r>
        <w:rPr>
          <w:spacing w:val="-3"/>
        </w:rPr>
        <w:t> </w:t>
      </w:r>
      <w:r>
        <w:rPr/>
        <w:t>37,6</w:t>
      </w:r>
      <w:r>
        <w:rPr>
          <w:spacing w:val="-3"/>
        </w:rPr>
        <w:t> </w:t>
      </w:r>
      <w:r>
        <w:rPr/>
        <w:t>M</w:t>
      </w:r>
      <w:r>
        <w:rPr>
          <w:spacing w:val="1"/>
        </w:rPr>
        <w:t> </w:t>
      </w:r>
      <w:r>
        <w:rPr/>
        <w:t>EUR.</w:t>
      </w:r>
      <w:r>
        <w:rPr>
          <w:spacing w:val="-1"/>
        </w:rPr>
        <w:t> </w:t>
      </w:r>
      <w:r>
        <w:rPr/>
        <w:t>Expenditures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project</w:t>
      </w:r>
      <w:r>
        <w:rPr>
          <w:spacing w:val="-1"/>
        </w:rPr>
        <w:t> </w:t>
      </w:r>
      <w:r>
        <w:rPr/>
        <w:t>–</w:t>
      </w:r>
      <w:r>
        <w:rPr>
          <w:spacing w:val="-3"/>
        </w:rPr>
        <w:t> </w:t>
      </w:r>
      <w:r>
        <w:rPr/>
        <w:t>30,0</w:t>
      </w:r>
      <w:r>
        <w:rPr>
          <w:spacing w:val="-3"/>
        </w:rPr>
        <w:t> </w:t>
      </w:r>
      <w:r>
        <w:rPr/>
        <w:t>M</w:t>
      </w:r>
      <w:r>
        <w:rPr>
          <w:spacing w:val="1"/>
        </w:rPr>
        <w:t> </w:t>
      </w:r>
      <w:r>
        <w:rPr/>
        <w:t>EUR.</w:t>
      </w:r>
    </w:p>
    <w:p>
      <w:pPr>
        <w:pStyle w:val="BodyText"/>
        <w:spacing w:before="10"/>
        <w:rPr>
          <w:sz w:val="28"/>
        </w:rPr>
      </w:pPr>
    </w:p>
    <w:p>
      <w:pPr>
        <w:pStyle w:val="BodyText"/>
        <w:spacing w:line="276" w:lineRule="auto"/>
        <w:ind w:left="573" w:right="209"/>
        <w:jc w:val="both"/>
      </w:pPr>
      <w:r>
        <w:rPr/>
        <w:t>The audit will be carried out at the National office of Caritas Ukraine, where all the consolidated</w:t>
      </w:r>
      <w:r>
        <w:rPr>
          <w:spacing w:val="1"/>
        </w:rPr>
        <w:t> </w:t>
      </w:r>
      <w:r>
        <w:rPr/>
        <w:t>documentation of the offices involved in the implementation of the project and necessary for the</w:t>
      </w:r>
      <w:r>
        <w:rPr>
          <w:spacing w:val="1"/>
        </w:rPr>
        <w:t> </w:t>
      </w:r>
      <w:r>
        <w:rPr/>
        <w:t>execution</w:t>
      </w:r>
      <w:r>
        <w:rPr>
          <w:spacing w:val="-4"/>
        </w:rPr>
        <w:t> </w:t>
      </w:r>
      <w:r>
        <w:rPr/>
        <w:t>of</w:t>
      </w:r>
      <w:r>
        <w:rPr>
          <w:spacing w:val="-1"/>
        </w:rPr>
        <w:t> </w:t>
      </w:r>
      <w:r>
        <w:rPr/>
        <w:t>the audit</w:t>
      </w:r>
      <w:r>
        <w:rPr>
          <w:spacing w:val="-3"/>
        </w:rPr>
        <w:t> </w:t>
      </w:r>
      <w:r>
        <w:rPr/>
        <w:t>will</w:t>
      </w:r>
      <w:r>
        <w:rPr>
          <w:spacing w:val="-3"/>
        </w:rPr>
        <w:t> </w:t>
      </w:r>
      <w:r>
        <w:rPr/>
        <w:t>be prepared.</w:t>
      </w:r>
      <w:r>
        <w:rPr>
          <w:spacing w:val="-2"/>
        </w:rPr>
        <w:t> </w:t>
      </w:r>
      <w:r>
        <w:rPr/>
        <w:t>Address:</w:t>
      </w:r>
      <w:r>
        <w:rPr>
          <w:spacing w:val="47"/>
        </w:rPr>
        <w:t> </w:t>
      </w:r>
      <w:r>
        <w:rPr/>
        <w:t>04053,</w:t>
      </w:r>
      <w:r>
        <w:rPr>
          <w:spacing w:val="-2"/>
        </w:rPr>
        <w:t> </w:t>
      </w:r>
      <w:r>
        <w:rPr/>
        <w:t>4Б</w:t>
      </w:r>
      <w:r>
        <w:rPr>
          <w:spacing w:val="-1"/>
        </w:rPr>
        <w:t> </w:t>
      </w:r>
      <w:r>
        <w:rPr/>
        <w:t>Bulvarno-Kudryavska str.,</w:t>
      </w:r>
      <w:r>
        <w:rPr>
          <w:spacing w:val="-1"/>
        </w:rPr>
        <w:t> </w:t>
      </w:r>
      <w:r>
        <w:rPr/>
        <w:t>Kyiv,</w:t>
      </w:r>
      <w:r>
        <w:rPr>
          <w:spacing w:val="-1"/>
        </w:rPr>
        <w:t> </w:t>
      </w:r>
      <w:r>
        <w:rPr/>
        <w:t>Ukraine.</w:t>
      </w:r>
    </w:p>
    <w:p>
      <w:pPr>
        <w:pStyle w:val="BodyText"/>
        <w:spacing w:before="2"/>
        <w:rPr>
          <w:sz w:val="25"/>
        </w:rPr>
      </w:pPr>
    </w:p>
    <w:p>
      <w:pPr>
        <w:pStyle w:val="BodyText"/>
        <w:ind w:left="573"/>
      </w:pPr>
      <w:r>
        <w:rPr/>
        <w:t>Contact</w:t>
      </w:r>
      <w:r>
        <w:rPr>
          <w:spacing w:val="-1"/>
        </w:rPr>
        <w:t> </w:t>
      </w:r>
      <w:r>
        <w:rPr/>
        <w:t>–</w:t>
      </w:r>
      <w:r>
        <w:rPr>
          <w:spacing w:val="-3"/>
        </w:rPr>
        <w:t> </w:t>
      </w:r>
      <w:r>
        <w:rPr/>
        <w:t>Chief</w:t>
      </w:r>
      <w:r>
        <w:rPr>
          <w:spacing w:val="-2"/>
        </w:rPr>
        <w:t> </w:t>
      </w:r>
      <w:r>
        <w:rPr/>
        <w:t>Accountant</w:t>
      </w:r>
      <w:r>
        <w:rPr>
          <w:spacing w:val="-4"/>
        </w:rPr>
        <w:t> </w:t>
      </w:r>
      <w:r>
        <w:rPr/>
        <w:t>of</w:t>
      </w:r>
      <w:r>
        <w:rPr>
          <w:spacing w:val="-1"/>
        </w:rPr>
        <w:t> </w:t>
      </w:r>
      <w:r>
        <w:rPr/>
        <w:t>Caritas</w:t>
      </w:r>
      <w:r>
        <w:rPr>
          <w:spacing w:val="-2"/>
        </w:rPr>
        <w:t> </w:t>
      </w:r>
      <w:r>
        <w:rPr/>
        <w:t>Ukraine</w:t>
      </w:r>
      <w:r>
        <w:rPr>
          <w:spacing w:val="-3"/>
        </w:rPr>
        <w:t> </w:t>
      </w:r>
      <w:r>
        <w:rPr/>
        <w:t>Yuliia</w:t>
      </w:r>
      <w:r>
        <w:rPr>
          <w:spacing w:val="-1"/>
        </w:rPr>
        <w:t> </w:t>
      </w:r>
      <w:r>
        <w:rPr/>
        <w:t>Derkach,</w:t>
      </w:r>
      <w:r>
        <w:rPr>
          <w:spacing w:val="45"/>
        </w:rPr>
        <w:t> </w:t>
      </w:r>
      <w:hyperlink r:id="rId7">
        <w:r>
          <w:rPr/>
          <w:t>yderkach@caritas.ua,</w:t>
        </w:r>
        <w:r>
          <w:rPr>
            <w:spacing w:val="-1"/>
          </w:rPr>
          <w:t> </w:t>
        </w:r>
      </w:hyperlink>
      <w:r>
        <w:rPr/>
        <w:t>t+</w:t>
      </w:r>
      <w:r>
        <w:rPr>
          <w:spacing w:val="-4"/>
        </w:rPr>
        <w:t> </w:t>
      </w:r>
      <w:r>
        <w:rPr/>
        <w:t>380506572230</w:t>
      </w:r>
    </w:p>
    <w:p>
      <w:pPr>
        <w:pStyle w:val="BodyText"/>
        <w:spacing w:before="8"/>
        <w:rPr>
          <w:sz w:val="28"/>
        </w:rPr>
      </w:pPr>
    </w:p>
    <w:p>
      <w:pPr>
        <w:pStyle w:val="Heading1"/>
        <w:spacing w:before="1"/>
      </w:pPr>
      <w:r>
        <w:rPr>
          <w:color w:val="C00000"/>
        </w:rPr>
        <w:t>WORK</w:t>
      </w:r>
      <w:r>
        <w:rPr>
          <w:color w:val="C00000"/>
          <w:spacing w:val="-3"/>
        </w:rPr>
        <w:t> </w:t>
      </w:r>
      <w:r>
        <w:rPr>
          <w:color w:val="C00000"/>
        </w:rPr>
        <w:t>PLAN and</w:t>
      </w:r>
      <w:r>
        <w:rPr>
          <w:color w:val="C00000"/>
          <w:spacing w:val="-3"/>
        </w:rPr>
        <w:t> </w:t>
      </w:r>
      <w:r>
        <w:rPr>
          <w:color w:val="C00000"/>
        </w:rPr>
        <w:t>DEADLINES</w:t>
      </w:r>
    </w:p>
    <w:p>
      <w:pPr>
        <w:pStyle w:val="BodyText"/>
        <w:spacing w:before="6"/>
        <w:rPr>
          <w:b/>
          <w:sz w:val="28"/>
        </w:rPr>
      </w:pPr>
    </w:p>
    <w:p>
      <w:pPr>
        <w:pStyle w:val="BodyText"/>
        <w:ind w:left="563"/>
      </w:pPr>
      <w:r>
        <w:rPr/>
        <w:t>Below are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estimated</w:t>
      </w:r>
      <w:r>
        <w:rPr>
          <w:spacing w:val="-2"/>
        </w:rPr>
        <w:t> </w:t>
      </w:r>
      <w:r>
        <w:rPr/>
        <w:t>key</w:t>
      </w:r>
      <w:r>
        <w:rPr>
          <w:spacing w:val="-2"/>
        </w:rPr>
        <w:t> </w:t>
      </w:r>
      <w:r>
        <w:rPr/>
        <w:t>dates</w:t>
      </w:r>
      <w:r>
        <w:rPr>
          <w:spacing w:val="-2"/>
        </w:rPr>
        <w:t> </w:t>
      </w:r>
      <w:r>
        <w:rPr/>
        <w:t>that</w:t>
      </w:r>
      <w:r>
        <w:rPr>
          <w:spacing w:val="-3"/>
        </w:rPr>
        <w:t> </w:t>
      </w:r>
      <w:r>
        <w:rPr/>
        <w:t>comprise</w:t>
      </w:r>
      <w:r>
        <w:rPr>
          <w:spacing w:val="-4"/>
        </w:rPr>
        <w:t> </w:t>
      </w:r>
      <w:r>
        <w:rPr/>
        <w:t>the</w:t>
      </w:r>
      <w:r>
        <w:rPr>
          <w:spacing w:val="2"/>
        </w:rPr>
        <w:t> </w:t>
      </w:r>
      <w:r>
        <w:rPr/>
        <w:t>audit</w:t>
      </w:r>
      <w:r>
        <w:rPr>
          <w:spacing w:val="-1"/>
        </w:rPr>
        <w:t> </w:t>
      </w:r>
      <w:r>
        <w:rPr/>
        <w:t>engagement.</w:t>
      </w:r>
    </w:p>
    <w:p>
      <w:pPr>
        <w:pStyle w:val="BodyText"/>
        <w:spacing w:before="9"/>
        <w:rPr>
          <w:sz w:val="28"/>
        </w:rPr>
      </w:pPr>
    </w:p>
    <w:p>
      <w:pPr>
        <w:pStyle w:val="BodyText"/>
        <w:spacing w:line="273" w:lineRule="auto"/>
        <w:ind w:left="933" w:right="6831"/>
      </w:pPr>
      <w:r>
        <w:rPr/>
        <w:t>Start of audit: 20.02.2023</w:t>
      </w:r>
      <w:r>
        <w:rPr>
          <w:spacing w:val="-47"/>
        </w:rPr>
        <w:t> </w:t>
      </w:r>
      <w:r>
        <w:rPr/>
        <w:t>First</w:t>
      </w:r>
      <w:r>
        <w:rPr>
          <w:spacing w:val="-2"/>
        </w:rPr>
        <w:t> </w:t>
      </w:r>
      <w:r>
        <w:rPr/>
        <w:t>review:</w:t>
      </w:r>
      <w:r>
        <w:rPr>
          <w:spacing w:val="-3"/>
        </w:rPr>
        <w:t> </w:t>
      </w:r>
      <w:r>
        <w:rPr/>
        <w:t>10.03.2023</w:t>
      </w:r>
    </w:p>
    <w:p>
      <w:pPr>
        <w:pStyle w:val="BodyText"/>
        <w:spacing w:line="276" w:lineRule="auto" w:before="5"/>
        <w:ind w:left="933" w:right="5949"/>
      </w:pPr>
      <w:r>
        <w:rPr/>
        <w:t>Second</w:t>
      </w:r>
      <w:r>
        <w:rPr>
          <w:spacing w:val="1"/>
        </w:rPr>
        <w:t> </w:t>
      </w:r>
      <w:r>
        <w:rPr/>
        <w:t>review:</w:t>
      </w:r>
      <w:r>
        <w:rPr>
          <w:spacing w:val="49"/>
        </w:rPr>
        <w:t> </w:t>
      </w:r>
      <w:r>
        <w:rPr/>
        <w:t>15.03.2023</w:t>
      </w:r>
      <w:r>
        <w:rPr>
          <w:spacing w:val="1"/>
        </w:rPr>
        <w:t> </w:t>
      </w:r>
      <w:r>
        <w:rPr/>
        <w:t>Delivery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draft</w:t>
      </w:r>
      <w:r>
        <w:rPr>
          <w:spacing w:val="-2"/>
        </w:rPr>
        <w:t> </w:t>
      </w:r>
      <w:r>
        <w:rPr/>
        <w:t>report:</w:t>
      </w:r>
      <w:r>
        <w:rPr>
          <w:spacing w:val="-5"/>
        </w:rPr>
        <w:t> </w:t>
      </w:r>
      <w:r>
        <w:rPr/>
        <w:t>17.03.2023</w:t>
      </w:r>
    </w:p>
    <w:p>
      <w:pPr>
        <w:pStyle w:val="BodyText"/>
        <w:spacing w:line="268" w:lineRule="exact"/>
        <w:ind w:left="933"/>
      </w:pPr>
      <w:r>
        <w:rPr/>
        <w:t>Delivery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final</w:t>
      </w:r>
      <w:r>
        <w:rPr>
          <w:spacing w:val="-1"/>
        </w:rPr>
        <w:t> </w:t>
      </w:r>
      <w:r>
        <w:rPr/>
        <w:t>audit</w:t>
      </w:r>
      <w:r>
        <w:rPr>
          <w:spacing w:val="-2"/>
        </w:rPr>
        <w:t> </w:t>
      </w:r>
      <w:r>
        <w:rPr/>
        <w:t>report:</w:t>
      </w:r>
      <w:r>
        <w:rPr>
          <w:spacing w:val="-2"/>
        </w:rPr>
        <w:t> </w:t>
      </w:r>
      <w:r>
        <w:rPr/>
        <w:t>20.03.2023</w:t>
      </w:r>
    </w:p>
    <w:p>
      <w:pPr>
        <w:pStyle w:val="BodyText"/>
        <w:spacing w:before="8"/>
        <w:rPr>
          <w:sz w:val="28"/>
        </w:rPr>
      </w:pPr>
    </w:p>
    <w:p>
      <w:pPr>
        <w:pStyle w:val="BodyText"/>
        <w:spacing w:before="1"/>
        <w:ind w:left="573"/>
      </w:pPr>
      <w:r>
        <w:rPr/>
        <w:t>2</w:t>
      </w:r>
      <w:r>
        <w:rPr>
          <w:spacing w:val="-1"/>
        </w:rPr>
        <w:t> </w:t>
      </w:r>
      <w:r>
        <w:rPr/>
        <w:t>originals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a digital</w:t>
      </w:r>
      <w:r>
        <w:rPr>
          <w:spacing w:val="-1"/>
        </w:rPr>
        <w:t> </w:t>
      </w:r>
      <w:r>
        <w:rPr/>
        <w:t>copy</w:t>
      </w:r>
      <w:r>
        <w:rPr>
          <w:spacing w:val="-1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final</w:t>
      </w:r>
      <w:r>
        <w:rPr>
          <w:spacing w:val="-1"/>
        </w:rPr>
        <w:t> </w:t>
      </w:r>
      <w:r>
        <w:rPr/>
        <w:t>audit</w:t>
      </w:r>
      <w:r>
        <w:rPr>
          <w:spacing w:val="-1"/>
        </w:rPr>
        <w:t> </w:t>
      </w:r>
      <w:r>
        <w:rPr/>
        <w:t>report</w:t>
      </w:r>
      <w:r>
        <w:rPr>
          <w:spacing w:val="-3"/>
        </w:rPr>
        <w:t> </w:t>
      </w:r>
      <w:r>
        <w:rPr/>
        <w:t>will be</w:t>
      </w:r>
      <w:r>
        <w:rPr>
          <w:spacing w:val="-1"/>
        </w:rPr>
        <w:t> </w:t>
      </w:r>
      <w:r>
        <w:rPr/>
        <w:t>delivered</w:t>
      </w:r>
    </w:p>
    <w:p>
      <w:pPr>
        <w:pStyle w:val="BodyText"/>
        <w:spacing w:before="6"/>
        <w:rPr>
          <w:sz w:val="28"/>
        </w:rPr>
      </w:pPr>
    </w:p>
    <w:p>
      <w:pPr>
        <w:pStyle w:val="BodyText"/>
        <w:spacing w:line="276" w:lineRule="auto"/>
        <w:ind w:left="573" w:right="210"/>
        <w:jc w:val="both"/>
      </w:pPr>
      <w:r>
        <w:rPr/>
        <w:t>The</w:t>
      </w:r>
      <w:r>
        <w:rPr>
          <w:spacing w:val="-3"/>
        </w:rPr>
        <w:t> </w:t>
      </w:r>
      <w:r>
        <w:rPr/>
        <w:t>auditors</w:t>
      </w:r>
      <w:r>
        <w:rPr>
          <w:spacing w:val="-6"/>
        </w:rPr>
        <w:t> </w:t>
      </w:r>
      <w:r>
        <w:rPr/>
        <w:t>shall</w:t>
      </w:r>
      <w:r>
        <w:rPr>
          <w:spacing w:val="-4"/>
        </w:rPr>
        <w:t> </w:t>
      </w:r>
      <w:r>
        <w:rPr/>
        <w:t>provide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draft</w:t>
      </w:r>
      <w:r>
        <w:rPr>
          <w:spacing w:val="-3"/>
        </w:rPr>
        <w:t> </w:t>
      </w:r>
      <w:r>
        <w:rPr/>
        <w:t>final</w:t>
      </w:r>
      <w:r>
        <w:rPr>
          <w:spacing w:val="-6"/>
        </w:rPr>
        <w:t> </w:t>
      </w:r>
      <w:r>
        <w:rPr/>
        <w:t>report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their</w:t>
      </w:r>
      <w:r>
        <w:rPr>
          <w:spacing w:val="-6"/>
        </w:rPr>
        <w:t> </w:t>
      </w:r>
      <w:r>
        <w:rPr/>
        <w:t>findings</w:t>
      </w:r>
      <w:r>
        <w:rPr>
          <w:spacing w:val="-3"/>
        </w:rPr>
        <w:t> </w:t>
      </w:r>
      <w:r>
        <w:rPr/>
        <w:t>including</w:t>
      </w:r>
      <w:r>
        <w:rPr>
          <w:spacing w:val="-4"/>
        </w:rPr>
        <w:t> </w:t>
      </w:r>
      <w:r>
        <w:rPr/>
        <w:t>an</w:t>
      </w:r>
      <w:r>
        <w:rPr>
          <w:spacing w:val="-4"/>
        </w:rPr>
        <w:t> </w:t>
      </w:r>
      <w:r>
        <w:rPr/>
        <w:t>opinion,</w:t>
      </w:r>
      <w:r>
        <w:rPr>
          <w:spacing w:val="-3"/>
        </w:rPr>
        <w:t> </w:t>
      </w:r>
      <w:r>
        <w:rPr/>
        <w:t>a</w:t>
      </w:r>
      <w:r>
        <w:rPr>
          <w:spacing w:val="-6"/>
        </w:rPr>
        <w:t> </w:t>
      </w:r>
      <w:r>
        <w:rPr/>
        <w:t>management</w:t>
      </w:r>
      <w:r>
        <w:rPr>
          <w:spacing w:val="-3"/>
        </w:rPr>
        <w:t> </w:t>
      </w:r>
      <w:r>
        <w:rPr/>
        <w:t>letter</w:t>
      </w:r>
      <w:r>
        <w:rPr>
          <w:spacing w:val="-47"/>
        </w:rPr>
        <w:t> </w:t>
      </w:r>
      <w:r>
        <w:rPr/>
        <w:t>and a set of conclusions and recommendations not later than 2 weeks after the end of their work and</w:t>
      </w:r>
      <w:r>
        <w:rPr>
          <w:spacing w:val="1"/>
        </w:rPr>
        <w:t> </w:t>
      </w:r>
      <w:r>
        <w:rPr/>
        <w:t>20/03/2023</w:t>
      </w:r>
      <w:r>
        <w:rPr>
          <w:spacing w:val="-3"/>
        </w:rPr>
        <w:t> </w:t>
      </w:r>
      <w:r>
        <w:rPr/>
        <w:t>at</w:t>
      </w:r>
      <w:r>
        <w:rPr>
          <w:spacing w:val="-2"/>
        </w:rPr>
        <w:t> </w:t>
      </w:r>
      <w:r>
        <w:rPr/>
        <w:t>the latest.</w:t>
      </w:r>
    </w:p>
    <w:p>
      <w:pPr>
        <w:pStyle w:val="BodyText"/>
        <w:spacing w:line="276" w:lineRule="auto" w:before="1"/>
        <w:ind w:left="573" w:right="211"/>
        <w:jc w:val="both"/>
      </w:pPr>
      <w:r>
        <w:rPr/>
        <w:t>These findings are to be reviewed by the National Caritas Director/Secretary General before the audit</w:t>
      </w:r>
      <w:r>
        <w:rPr>
          <w:spacing w:val="1"/>
        </w:rPr>
        <w:t> </w:t>
      </w:r>
      <w:r>
        <w:rPr/>
        <w:t>report</w:t>
      </w:r>
      <w:r>
        <w:rPr>
          <w:spacing w:val="-3"/>
        </w:rPr>
        <w:t> </w:t>
      </w:r>
      <w:r>
        <w:rPr/>
        <w:t>is finalized and</w:t>
      </w:r>
      <w:r>
        <w:rPr>
          <w:spacing w:val="-2"/>
        </w:rPr>
        <w:t> </w:t>
      </w:r>
      <w:r>
        <w:rPr/>
        <w:t>submitted.</w:t>
      </w:r>
    </w:p>
    <w:p>
      <w:pPr>
        <w:pStyle w:val="BodyText"/>
      </w:pPr>
    </w:p>
    <w:p>
      <w:pPr>
        <w:pStyle w:val="BodyText"/>
        <w:spacing w:before="11"/>
      </w:pPr>
    </w:p>
    <w:p>
      <w:pPr>
        <w:pStyle w:val="Heading1"/>
      </w:pPr>
      <w:r>
        <w:rPr>
          <w:color w:val="C3302B"/>
        </w:rPr>
        <w:t>VERIFICATION</w:t>
      </w:r>
      <w:r>
        <w:rPr>
          <w:color w:val="C3302B"/>
          <w:spacing w:val="-3"/>
        </w:rPr>
        <w:t> </w:t>
      </w:r>
      <w:r>
        <w:rPr>
          <w:color w:val="C3302B"/>
        </w:rPr>
        <w:t>PROCESS</w:t>
      </w:r>
      <w:r>
        <w:rPr>
          <w:color w:val="C3302B"/>
          <w:spacing w:val="-4"/>
        </w:rPr>
        <w:t> </w:t>
      </w:r>
      <w:r>
        <w:rPr>
          <w:color w:val="C3302B"/>
        </w:rPr>
        <w:t>AND</w:t>
      </w:r>
      <w:r>
        <w:rPr>
          <w:color w:val="C3302B"/>
          <w:spacing w:val="-1"/>
        </w:rPr>
        <w:t> </w:t>
      </w:r>
      <w:r>
        <w:rPr>
          <w:color w:val="C3302B"/>
        </w:rPr>
        <w:t>METHODOLOGY</w:t>
      </w:r>
    </w:p>
    <w:p>
      <w:pPr>
        <w:pStyle w:val="BodyText"/>
        <w:rPr>
          <w:b/>
          <w:sz w:val="23"/>
        </w:rPr>
      </w:pPr>
    </w:p>
    <w:p>
      <w:pPr>
        <w:pStyle w:val="BodyText"/>
        <w:spacing w:line="273" w:lineRule="auto"/>
        <w:ind w:left="573" w:right="212"/>
        <w:jc w:val="both"/>
      </w:pPr>
      <w:r>
        <w:rPr/>
        <w:t>The audit methodology and the audit techniques to be used are those in accordance with international</w:t>
      </w:r>
      <w:r>
        <w:rPr>
          <w:spacing w:val="1"/>
        </w:rPr>
        <w:t> </w:t>
      </w:r>
      <w:r>
        <w:rPr/>
        <w:t>auditing</w:t>
      </w:r>
      <w:r>
        <w:rPr>
          <w:spacing w:val="-2"/>
        </w:rPr>
        <w:t> </w:t>
      </w:r>
      <w:r>
        <w:rPr/>
        <w:t>standards and</w:t>
      </w:r>
      <w:r>
        <w:rPr>
          <w:spacing w:val="-1"/>
        </w:rPr>
        <w:t> </w:t>
      </w:r>
      <w:r>
        <w:rPr/>
        <w:t>following</w:t>
      </w:r>
      <w:r>
        <w:rPr>
          <w:spacing w:val="-2"/>
        </w:rPr>
        <w:t> </w:t>
      </w:r>
      <w:r>
        <w:rPr/>
        <w:t>the</w:t>
      </w:r>
      <w:r>
        <w:rPr>
          <w:spacing w:val="1"/>
        </w:rPr>
        <w:t> </w:t>
      </w:r>
      <w:r>
        <w:rPr/>
        <w:t>ISA 800</w:t>
      </w:r>
      <w:r>
        <w:rPr>
          <w:spacing w:val="-2"/>
        </w:rPr>
        <w:t> </w:t>
      </w:r>
      <w:r>
        <w:rPr/>
        <w:t>norm.</w:t>
      </w:r>
    </w:p>
    <w:p>
      <w:pPr>
        <w:pStyle w:val="BodyText"/>
        <w:spacing w:before="1"/>
        <w:rPr>
          <w:sz w:val="20"/>
        </w:rPr>
      </w:pPr>
    </w:p>
    <w:p>
      <w:pPr>
        <w:pStyle w:val="Heading1"/>
      </w:pPr>
      <w:r>
        <w:rPr>
          <w:color w:val="C3302B"/>
        </w:rPr>
        <w:t>REPORTING</w:t>
      </w:r>
    </w:p>
    <w:p>
      <w:pPr>
        <w:pStyle w:val="BodyText"/>
        <w:rPr>
          <w:b/>
          <w:sz w:val="23"/>
        </w:rPr>
      </w:pPr>
    </w:p>
    <w:p>
      <w:pPr>
        <w:pStyle w:val="BodyText"/>
        <w:spacing w:before="1"/>
        <w:ind w:left="573"/>
      </w:pPr>
      <w:r>
        <w:rPr/>
        <w:t>The</w:t>
      </w:r>
      <w:r>
        <w:rPr>
          <w:spacing w:val="-2"/>
        </w:rPr>
        <w:t> </w:t>
      </w:r>
      <w:r>
        <w:rPr/>
        <w:t>audit</w:t>
      </w:r>
      <w:r>
        <w:rPr>
          <w:spacing w:val="-1"/>
        </w:rPr>
        <w:t> </w:t>
      </w:r>
      <w:r>
        <w:rPr/>
        <w:t>report</w:t>
      </w:r>
      <w:r>
        <w:rPr>
          <w:spacing w:val="-3"/>
        </w:rPr>
        <w:t> </w:t>
      </w:r>
      <w:r>
        <w:rPr/>
        <w:t>should</w:t>
      </w:r>
      <w:r>
        <w:rPr>
          <w:spacing w:val="-2"/>
        </w:rPr>
        <w:t> </w:t>
      </w:r>
      <w:r>
        <w:rPr/>
        <w:t>include the</w:t>
      </w:r>
      <w:r>
        <w:rPr>
          <w:spacing w:val="-1"/>
        </w:rPr>
        <w:t> </w:t>
      </w:r>
      <w:r>
        <w:rPr/>
        <w:t>following:</w:t>
      </w:r>
    </w:p>
    <w:p>
      <w:pPr>
        <w:pStyle w:val="ListParagraph"/>
        <w:numPr>
          <w:ilvl w:val="0"/>
          <w:numId w:val="2"/>
        </w:numPr>
        <w:tabs>
          <w:tab w:pos="934" w:val="left" w:leader="none"/>
        </w:tabs>
        <w:spacing w:line="240" w:lineRule="auto" w:before="38" w:after="0"/>
        <w:ind w:left="933" w:right="0" w:hanging="361"/>
        <w:jc w:val="left"/>
        <w:rPr>
          <w:sz w:val="22"/>
        </w:rPr>
      </w:pPr>
      <w:r>
        <w:rPr>
          <w:sz w:val="22"/>
        </w:rPr>
        <w:t>Audit</w:t>
      </w:r>
      <w:r>
        <w:rPr>
          <w:spacing w:val="-1"/>
          <w:sz w:val="22"/>
        </w:rPr>
        <w:t> </w:t>
      </w:r>
      <w:r>
        <w:rPr>
          <w:sz w:val="22"/>
        </w:rPr>
        <w:t>method</w:t>
      </w:r>
      <w:r>
        <w:rPr>
          <w:spacing w:val="-1"/>
          <w:sz w:val="22"/>
        </w:rPr>
        <w:t> </w:t>
      </w:r>
      <w:r>
        <w:rPr>
          <w:sz w:val="22"/>
        </w:rPr>
        <w:t>used and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scope</w:t>
      </w:r>
      <w:r>
        <w:rPr>
          <w:spacing w:val="1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audit.</w:t>
      </w:r>
    </w:p>
    <w:p>
      <w:pPr>
        <w:spacing w:after="0" w:line="240" w:lineRule="auto"/>
        <w:jc w:val="left"/>
        <w:rPr>
          <w:sz w:val="22"/>
        </w:rPr>
        <w:sectPr>
          <w:footerReference w:type="default" r:id="rId6"/>
          <w:pgSz w:w="11910" w:h="16840"/>
          <w:pgMar w:footer="1010" w:header="0" w:top="1080" w:bottom="1200" w:left="920" w:right="920"/>
          <w:pgNumType w:start="2"/>
        </w:sectPr>
      </w:pPr>
    </w:p>
    <w:p>
      <w:pPr>
        <w:pStyle w:val="ListParagraph"/>
        <w:numPr>
          <w:ilvl w:val="0"/>
          <w:numId w:val="2"/>
        </w:numPr>
        <w:tabs>
          <w:tab w:pos="934" w:val="left" w:leader="none"/>
        </w:tabs>
        <w:spacing w:line="276" w:lineRule="auto" w:before="33" w:after="0"/>
        <w:ind w:left="933" w:right="212" w:hanging="360"/>
        <w:jc w:val="left"/>
        <w:rPr>
          <w:sz w:val="22"/>
        </w:rPr>
      </w:pPr>
      <w:r>
        <w:rPr>
          <w:sz w:val="22"/>
        </w:rPr>
        <w:t>A</w:t>
      </w:r>
      <w:r>
        <w:rPr>
          <w:spacing w:val="20"/>
          <w:sz w:val="22"/>
        </w:rPr>
        <w:t> </w:t>
      </w:r>
      <w:r>
        <w:rPr>
          <w:sz w:val="22"/>
        </w:rPr>
        <w:t>statement</w:t>
      </w:r>
      <w:r>
        <w:rPr>
          <w:spacing w:val="21"/>
          <w:sz w:val="22"/>
        </w:rPr>
        <w:t> </w:t>
      </w:r>
      <w:r>
        <w:rPr>
          <w:sz w:val="22"/>
        </w:rPr>
        <w:t>declaring</w:t>
      </w:r>
      <w:r>
        <w:rPr>
          <w:spacing w:val="20"/>
          <w:sz w:val="22"/>
        </w:rPr>
        <w:t> </w:t>
      </w:r>
      <w:r>
        <w:rPr>
          <w:sz w:val="22"/>
        </w:rPr>
        <w:t>that</w:t>
      </w:r>
      <w:r>
        <w:rPr>
          <w:spacing w:val="18"/>
          <w:sz w:val="22"/>
        </w:rPr>
        <w:t> </w:t>
      </w:r>
      <w:r>
        <w:rPr>
          <w:sz w:val="22"/>
        </w:rPr>
        <w:t>all</w:t>
      </w:r>
      <w:r>
        <w:rPr>
          <w:spacing w:val="20"/>
          <w:sz w:val="22"/>
        </w:rPr>
        <w:t> </w:t>
      </w:r>
      <w:r>
        <w:rPr>
          <w:sz w:val="22"/>
        </w:rPr>
        <w:t>information</w:t>
      </w:r>
      <w:r>
        <w:rPr>
          <w:spacing w:val="21"/>
          <w:sz w:val="22"/>
        </w:rPr>
        <w:t> </w:t>
      </w:r>
      <w:r>
        <w:rPr>
          <w:sz w:val="22"/>
        </w:rPr>
        <w:t>and</w:t>
      </w:r>
      <w:r>
        <w:rPr>
          <w:spacing w:val="17"/>
          <w:sz w:val="22"/>
        </w:rPr>
        <w:t> </w:t>
      </w:r>
      <w:r>
        <w:rPr>
          <w:sz w:val="22"/>
        </w:rPr>
        <w:t>documentation</w:t>
      </w:r>
      <w:r>
        <w:rPr>
          <w:spacing w:val="17"/>
          <w:sz w:val="22"/>
        </w:rPr>
        <w:t> </w:t>
      </w:r>
      <w:r>
        <w:rPr>
          <w:sz w:val="22"/>
        </w:rPr>
        <w:t>needed</w:t>
      </w:r>
      <w:r>
        <w:rPr>
          <w:spacing w:val="18"/>
          <w:sz w:val="22"/>
        </w:rPr>
        <w:t> </w:t>
      </w:r>
      <w:r>
        <w:rPr>
          <w:sz w:val="22"/>
        </w:rPr>
        <w:t>to</w:t>
      </w:r>
      <w:r>
        <w:rPr>
          <w:spacing w:val="22"/>
          <w:sz w:val="22"/>
        </w:rPr>
        <w:t> </w:t>
      </w:r>
      <w:r>
        <w:rPr>
          <w:sz w:val="22"/>
        </w:rPr>
        <w:t>complete</w:t>
      </w:r>
      <w:r>
        <w:rPr>
          <w:spacing w:val="20"/>
          <w:sz w:val="22"/>
        </w:rPr>
        <w:t> </w:t>
      </w:r>
      <w:r>
        <w:rPr>
          <w:sz w:val="22"/>
        </w:rPr>
        <w:t>the</w:t>
      </w:r>
      <w:r>
        <w:rPr>
          <w:spacing w:val="21"/>
          <w:sz w:val="22"/>
        </w:rPr>
        <w:t> </w:t>
      </w:r>
      <w:r>
        <w:rPr>
          <w:sz w:val="22"/>
        </w:rPr>
        <w:t>audit</w:t>
      </w:r>
      <w:r>
        <w:rPr>
          <w:spacing w:val="18"/>
          <w:sz w:val="22"/>
        </w:rPr>
        <w:t> </w:t>
      </w:r>
      <w:r>
        <w:rPr>
          <w:sz w:val="22"/>
        </w:rPr>
        <w:t>has</w:t>
      </w:r>
      <w:r>
        <w:rPr>
          <w:spacing w:val="-47"/>
          <w:sz w:val="22"/>
        </w:rPr>
        <w:t> </w:t>
      </w:r>
      <w:r>
        <w:rPr>
          <w:sz w:val="22"/>
        </w:rPr>
        <w:t>been</w:t>
      </w:r>
      <w:r>
        <w:rPr>
          <w:spacing w:val="-2"/>
          <w:sz w:val="22"/>
        </w:rPr>
        <w:t> </w:t>
      </w:r>
      <w:r>
        <w:rPr>
          <w:sz w:val="22"/>
        </w:rPr>
        <w:t>made</w:t>
      </w:r>
      <w:r>
        <w:rPr>
          <w:spacing w:val="1"/>
          <w:sz w:val="22"/>
        </w:rPr>
        <w:t> </w:t>
      </w:r>
      <w:r>
        <w:rPr>
          <w:sz w:val="22"/>
        </w:rPr>
        <w:t>available</w:t>
      </w:r>
      <w:r>
        <w:rPr>
          <w:spacing w:val="1"/>
          <w:sz w:val="22"/>
        </w:rPr>
        <w:t> </w:t>
      </w:r>
      <w:r>
        <w:rPr>
          <w:sz w:val="22"/>
        </w:rPr>
        <w:t>as required.</w:t>
      </w:r>
    </w:p>
    <w:p>
      <w:pPr>
        <w:pStyle w:val="ListParagraph"/>
        <w:numPr>
          <w:ilvl w:val="0"/>
          <w:numId w:val="2"/>
        </w:numPr>
        <w:tabs>
          <w:tab w:pos="934" w:val="left" w:leader="none"/>
        </w:tabs>
        <w:spacing w:line="240" w:lineRule="auto" w:before="2" w:after="0"/>
        <w:ind w:left="933" w:right="0" w:hanging="361"/>
        <w:jc w:val="left"/>
        <w:rPr>
          <w:sz w:val="22"/>
        </w:rPr>
      </w:pPr>
      <w:r>
        <w:rPr>
          <w:sz w:val="22"/>
        </w:rPr>
        <w:t>Declaration</w:t>
      </w:r>
      <w:r>
        <w:rPr>
          <w:spacing w:val="-4"/>
          <w:sz w:val="22"/>
        </w:rPr>
        <w:t> </w:t>
      </w:r>
      <w:r>
        <w:rPr>
          <w:sz w:val="22"/>
        </w:rPr>
        <w:t>that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required</w:t>
      </w:r>
      <w:r>
        <w:rPr>
          <w:spacing w:val="-1"/>
          <w:sz w:val="22"/>
        </w:rPr>
        <w:t> </w:t>
      </w:r>
      <w:r>
        <w:rPr>
          <w:sz w:val="22"/>
        </w:rPr>
        <w:t>audit</w:t>
      </w:r>
      <w:r>
        <w:rPr>
          <w:spacing w:val="-1"/>
          <w:sz w:val="22"/>
        </w:rPr>
        <w:t> </w:t>
      </w:r>
      <w:r>
        <w:rPr>
          <w:sz w:val="22"/>
        </w:rPr>
        <w:t>standards</w:t>
      </w:r>
      <w:r>
        <w:rPr>
          <w:spacing w:val="-2"/>
          <w:sz w:val="22"/>
        </w:rPr>
        <w:t> </w:t>
      </w:r>
      <w:r>
        <w:rPr>
          <w:sz w:val="22"/>
        </w:rPr>
        <w:t>that</w:t>
      </w:r>
      <w:r>
        <w:rPr>
          <w:spacing w:val="-1"/>
          <w:sz w:val="22"/>
        </w:rPr>
        <w:t> </w:t>
      </w:r>
      <w:r>
        <w:rPr>
          <w:sz w:val="22"/>
        </w:rPr>
        <w:t>have been</w:t>
      </w:r>
      <w:r>
        <w:rPr>
          <w:spacing w:val="-1"/>
          <w:sz w:val="22"/>
        </w:rPr>
        <w:t> </w:t>
      </w:r>
      <w:r>
        <w:rPr>
          <w:sz w:val="22"/>
        </w:rPr>
        <w:t>applied.</w:t>
      </w:r>
    </w:p>
    <w:p>
      <w:pPr>
        <w:pStyle w:val="ListParagraph"/>
        <w:numPr>
          <w:ilvl w:val="0"/>
          <w:numId w:val="2"/>
        </w:numPr>
        <w:tabs>
          <w:tab w:pos="934" w:val="left" w:leader="none"/>
        </w:tabs>
        <w:spacing w:line="240" w:lineRule="auto" w:before="41" w:after="0"/>
        <w:ind w:left="933" w:right="0" w:hanging="361"/>
        <w:jc w:val="left"/>
        <w:rPr>
          <w:sz w:val="22"/>
        </w:rPr>
      </w:pPr>
      <w:r>
        <w:rPr>
          <w:sz w:val="22"/>
        </w:rPr>
        <w:t>Distribution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use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audit report.</w:t>
      </w:r>
    </w:p>
    <w:p>
      <w:pPr>
        <w:pStyle w:val="ListParagraph"/>
        <w:numPr>
          <w:ilvl w:val="0"/>
          <w:numId w:val="2"/>
        </w:numPr>
        <w:tabs>
          <w:tab w:pos="934" w:val="left" w:leader="none"/>
        </w:tabs>
        <w:spacing w:line="240" w:lineRule="auto" w:before="39" w:after="0"/>
        <w:ind w:left="933" w:right="0" w:hanging="361"/>
        <w:jc w:val="left"/>
        <w:rPr>
          <w:sz w:val="22"/>
        </w:rPr>
      </w:pPr>
      <w:r>
        <w:rPr>
          <w:sz w:val="22"/>
        </w:rPr>
        <w:t>Formal</w:t>
      </w:r>
      <w:r>
        <w:rPr>
          <w:spacing w:val="-3"/>
          <w:sz w:val="22"/>
        </w:rPr>
        <w:t> </w:t>
      </w:r>
      <w:r>
        <w:rPr>
          <w:sz w:val="22"/>
        </w:rPr>
        <w:t>Opinion.</w:t>
      </w:r>
    </w:p>
    <w:p>
      <w:pPr>
        <w:pStyle w:val="ListParagraph"/>
        <w:numPr>
          <w:ilvl w:val="0"/>
          <w:numId w:val="2"/>
        </w:numPr>
        <w:tabs>
          <w:tab w:pos="934" w:val="left" w:leader="none"/>
        </w:tabs>
        <w:spacing w:line="240" w:lineRule="auto" w:before="41" w:after="0"/>
        <w:ind w:left="933" w:right="0" w:hanging="361"/>
        <w:jc w:val="left"/>
        <w:rPr>
          <w:sz w:val="22"/>
        </w:rPr>
      </w:pP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period</w:t>
      </w:r>
      <w:r>
        <w:rPr>
          <w:spacing w:val="-1"/>
          <w:sz w:val="22"/>
        </w:rPr>
        <w:t> </w:t>
      </w:r>
      <w:r>
        <w:rPr>
          <w:sz w:val="22"/>
        </w:rPr>
        <w:t>covered by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report.</w:t>
      </w:r>
    </w:p>
    <w:p>
      <w:pPr>
        <w:pStyle w:val="ListParagraph"/>
        <w:numPr>
          <w:ilvl w:val="0"/>
          <w:numId w:val="2"/>
        </w:numPr>
        <w:tabs>
          <w:tab w:pos="934" w:val="left" w:leader="none"/>
        </w:tabs>
        <w:spacing w:line="240" w:lineRule="auto" w:before="41" w:after="0"/>
        <w:ind w:left="933" w:right="0" w:hanging="361"/>
        <w:jc w:val="left"/>
        <w:rPr>
          <w:sz w:val="22"/>
        </w:rPr>
      </w:pPr>
      <w:r>
        <w:rPr>
          <w:sz w:val="22"/>
        </w:rPr>
        <w:t>Cash</w:t>
      </w:r>
      <w:r>
        <w:rPr>
          <w:spacing w:val="-3"/>
          <w:sz w:val="22"/>
        </w:rPr>
        <w:t> </w:t>
      </w:r>
      <w:r>
        <w:rPr>
          <w:sz w:val="22"/>
        </w:rPr>
        <w:t>flow</w:t>
      </w:r>
      <w:r>
        <w:rPr>
          <w:spacing w:val="-1"/>
          <w:sz w:val="22"/>
        </w:rPr>
        <w:t> </w:t>
      </w:r>
      <w:r>
        <w:rPr>
          <w:sz w:val="22"/>
        </w:rPr>
        <w:t>statement</w:t>
      </w:r>
      <w:r>
        <w:rPr>
          <w:spacing w:val="-3"/>
          <w:sz w:val="22"/>
        </w:rPr>
        <w:t> </w:t>
      </w:r>
      <w:r>
        <w:rPr>
          <w:sz w:val="22"/>
        </w:rPr>
        <w:t>covering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EA</w:t>
      </w:r>
      <w:r>
        <w:rPr>
          <w:spacing w:val="-2"/>
          <w:sz w:val="22"/>
        </w:rPr>
        <w:t> </w:t>
      </w:r>
      <w:r>
        <w:rPr>
          <w:sz w:val="22"/>
        </w:rPr>
        <w:t>implementation</w:t>
      </w:r>
      <w:r>
        <w:rPr>
          <w:spacing w:val="-7"/>
          <w:sz w:val="22"/>
        </w:rPr>
        <w:t> </w:t>
      </w:r>
      <w:r>
        <w:rPr>
          <w:sz w:val="22"/>
        </w:rPr>
        <w:t>period</w:t>
      </w:r>
      <w:r>
        <w:rPr>
          <w:spacing w:val="-5"/>
          <w:sz w:val="22"/>
        </w:rPr>
        <w:t> </w:t>
      </w:r>
      <w:r>
        <w:rPr>
          <w:sz w:val="22"/>
        </w:rPr>
        <w:t>24/02/2022-</w:t>
      </w:r>
      <w:r>
        <w:rPr>
          <w:spacing w:val="-5"/>
          <w:sz w:val="22"/>
        </w:rPr>
        <w:t> </w:t>
      </w:r>
      <w:r>
        <w:rPr>
          <w:sz w:val="22"/>
        </w:rPr>
        <w:t>31/12/2022.</w:t>
      </w:r>
    </w:p>
    <w:p>
      <w:pPr>
        <w:pStyle w:val="ListParagraph"/>
        <w:numPr>
          <w:ilvl w:val="0"/>
          <w:numId w:val="2"/>
        </w:numPr>
        <w:tabs>
          <w:tab w:pos="934" w:val="left" w:leader="none"/>
        </w:tabs>
        <w:spacing w:line="276" w:lineRule="auto" w:before="39" w:after="0"/>
        <w:ind w:left="933" w:right="209" w:hanging="360"/>
        <w:jc w:val="left"/>
        <w:rPr>
          <w:sz w:val="22"/>
        </w:rPr>
      </w:pPr>
      <w:r>
        <w:rPr>
          <w:sz w:val="22"/>
        </w:rPr>
        <w:t>Statement</w:t>
      </w:r>
      <w:r>
        <w:rPr>
          <w:spacing w:val="44"/>
          <w:sz w:val="22"/>
        </w:rPr>
        <w:t> </w:t>
      </w:r>
      <w:r>
        <w:rPr>
          <w:sz w:val="22"/>
        </w:rPr>
        <w:t>of</w:t>
      </w:r>
      <w:r>
        <w:rPr>
          <w:spacing w:val="46"/>
          <w:sz w:val="22"/>
        </w:rPr>
        <w:t> </w:t>
      </w:r>
      <w:r>
        <w:rPr>
          <w:sz w:val="22"/>
        </w:rPr>
        <w:t>receipts</w:t>
      </w:r>
      <w:r>
        <w:rPr>
          <w:spacing w:val="46"/>
          <w:sz w:val="22"/>
        </w:rPr>
        <w:t> </w:t>
      </w:r>
      <w:r>
        <w:rPr>
          <w:sz w:val="22"/>
        </w:rPr>
        <w:t>and</w:t>
      </w:r>
      <w:r>
        <w:rPr>
          <w:spacing w:val="46"/>
          <w:sz w:val="22"/>
        </w:rPr>
        <w:t> </w:t>
      </w:r>
      <w:r>
        <w:rPr>
          <w:sz w:val="22"/>
        </w:rPr>
        <w:t>expenditures</w:t>
      </w:r>
      <w:r>
        <w:rPr>
          <w:spacing w:val="48"/>
          <w:sz w:val="22"/>
        </w:rPr>
        <w:t> </w:t>
      </w:r>
      <w:r>
        <w:rPr>
          <w:sz w:val="22"/>
        </w:rPr>
        <w:t>covering</w:t>
      </w:r>
      <w:r>
        <w:rPr>
          <w:spacing w:val="45"/>
          <w:sz w:val="22"/>
        </w:rPr>
        <w:t> </w:t>
      </w:r>
      <w:r>
        <w:rPr>
          <w:sz w:val="22"/>
        </w:rPr>
        <w:t>the</w:t>
      </w:r>
      <w:r>
        <w:rPr>
          <w:spacing w:val="47"/>
          <w:sz w:val="22"/>
        </w:rPr>
        <w:t> </w:t>
      </w:r>
      <w:r>
        <w:rPr>
          <w:sz w:val="22"/>
        </w:rPr>
        <w:t>EA</w:t>
      </w:r>
      <w:r>
        <w:rPr>
          <w:spacing w:val="46"/>
          <w:sz w:val="22"/>
        </w:rPr>
        <w:t> </w:t>
      </w:r>
      <w:r>
        <w:rPr>
          <w:sz w:val="22"/>
        </w:rPr>
        <w:t>implementation</w:t>
      </w:r>
      <w:r>
        <w:rPr>
          <w:spacing w:val="46"/>
          <w:sz w:val="22"/>
        </w:rPr>
        <w:t> </w:t>
      </w:r>
      <w:r>
        <w:rPr>
          <w:sz w:val="22"/>
        </w:rPr>
        <w:t>period  24/02/2022</w:t>
      </w:r>
      <w:r>
        <w:rPr>
          <w:spacing w:val="47"/>
          <w:sz w:val="22"/>
        </w:rPr>
        <w:t> </w:t>
      </w:r>
      <w:r>
        <w:rPr>
          <w:sz w:val="22"/>
        </w:rPr>
        <w:t>–</w:t>
      </w:r>
      <w:r>
        <w:rPr>
          <w:spacing w:val="-47"/>
          <w:sz w:val="22"/>
        </w:rPr>
        <w:t> </w:t>
      </w:r>
      <w:r>
        <w:rPr>
          <w:sz w:val="22"/>
        </w:rPr>
        <w:t>31/12/2022.</w:t>
      </w:r>
    </w:p>
    <w:p>
      <w:pPr>
        <w:pStyle w:val="ListParagraph"/>
        <w:numPr>
          <w:ilvl w:val="0"/>
          <w:numId w:val="2"/>
        </w:numPr>
        <w:tabs>
          <w:tab w:pos="934" w:val="left" w:leader="none"/>
        </w:tabs>
        <w:spacing w:line="240" w:lineRule="auto" w:before="1" w:after="0"/>
        <w:ind w:left="933" w:right="0" w:hanging="361"/>
        <w:jc w:val="left"/>
        <w:rPr>
          <w:sz w:val="22"/>
        </w:rPr>
      </w:pPr>
      <w:r>
        <w:rPr>
          <w:sz w:val="22"/>
        </w:rPr>
        <w:t>Income</w:t>
      </w:r>
      <w:r>
        <w:rPr>
          <w:spacing w:val="-1"/>
          <w:sz w:val="22"/>
        </w:rPr>
        <w:t> </w:t>
      </w:r>
      <w:r>
        <w:rPr>
          <w:sz w:val="22"/>
        </w:rPr>
        <w:t>table by</w:t>
      </w:r>
      <w:r>
        <w:rPr>
          <w:spacing w:val="-3"/>
          <w:sz w:val="22"/>
        </w:rPr>
        <w:t> </w:t>
      </w:r>
      <w:r>
        <w:rPr>
          <w:sz w:val="22"/>
        </w:rPr>
        <w:t>source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funding</w:t>
      </w:r>
    </w:p>
    <w:p>
      <w:pPr>
        <w:pStyle w:val="ListParagraph"/>
        <w:numPr>
          <w:ilvl w:val="0"/>
          <w:numId w:val="2"/>
        </w:numPr>
        <w:tabs>
          <w:tab w:pos="934" w:val="left" w:leader="none"/>
        </w:tabs>
        <w:spacing w:line="240" w:lineRule="auto" w:before="39" w:after="0"/>
        <w:ind w:left="933" w:right="0" w:hanging="361"/>
        <w:jc w:val="left"/>
        <w:rPr>
          <w:sz w:val="22"/>
        </w:rPr>
      </w:pP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balance</w:t>
      </w:r>
      <w:r>
        <w:rPr>
          <w:spacing w:val="-2"/>
          <w:sz w:val="22"/>
        </w:rPr>
        <w:t> </w:t>
      </w:r>
      <w:r>
        <w:rPr>
          <w:sz w:val="22"/>
        </w:rPr>
        <w:t>at</w:t>
      </w:r>
      <w:r>
        <w:rPr>
          <w:spacing w:val="-1"/>
          <w:sz w:val="22"/>
        </w:rPr>
        <w:t> </w:t>
      </w:r>
      <w:r>
        <w:rPr>
          <w:sz w:val="22"/>
        </w:rPr>
        <w:t>the end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implementation</w:t>
      </w:r>
      <w:r>
        <w:rPr>
          <w:spacing w:val="-2"/>
          <w:sz w:val="22"/>
        </w:rPr>
        <w:t> </w:t>
      </w:r>
      <w:r>
        <w:rPr>
          <w:sz w:val="22"/>
        </w:rPr>
        <w:t>period.</w:t>
      </w:r>
    </w:p>
    <w:p>
      <w:pPr>
        <w:pStyle w:val="BodyText"/>
        <w:spacing w:before="9"/>
        <w:rPr>
          <w:sz w:val="28"/>
        </w:rPr>
      </w:pPr>
    </w:p>
    <w:p>
      <w:pPr>
        <w:pStyle w:val="BodyText"/>
        <w:spacing w:line="276" w:lineRule="auto"/>
        <w:ind w:left="212" w:right="210"/>
        <w:jc w:val="both"/>
      </w:pPr>
      <w:r>
        <w:rPr/>
        <w:t>The auditor should submit a letter to the management at the completion of the audit. The management</w:t>
      </w:r>
      <w:r>
        <w:rPr>
          <w:spacing w:val="1"/>
        </w:rPr>
        <w:t> </w:t>
      </w:r>
      <w:r>
        <w:rPr/>
        <w:t>letter should include recommendations to address any weaknesses identified with regards to financial</w:t>
      </w:r>
      <w:r>
        <w:rPr>
          <w:spacing w:val="1"/>
        </w:rPr>
        <w:t> </w:t>
      </w:r>
      <w:r>
        <w:rPr/>
        <w:t>regularity, the internal control system, adherence to contract conditions (if applicable) and the effective use</w:t>
      </w:r>
      <w:r>
        <w:rPr>
          <w:spacing w:val="-47"/>
        </w:rPr>
        <w:t> </w:t>
      </w:r>
      <w:r>
        <w:rPr/>
        <w:t>of</w:t>
      </w:r>
      <w:r>
        <w:rPr>
          <w:spacing w:val="-1"/>
        </w:rPr>
        <w:t> </w:t>
      </w:r>
      <w:r>
        <w:rPr/>
        <w:t>financial</w:t>
      </w:r>
      <w:r>
        <w:rPr>
          <w:spacing w:val="-1"/>
        </w:rPr>
        <w:t> </w:t>
      </w:r>
      <w:r>
        <w:rPr/>
        <w:t>resources.</w:t>
      </w:r>
    </w:p>
    <w:p>
      <w:pPr>
        <w:pStyle w:val="BodyText"/>
        <w:spacing w:before="3"/>
        <w:rPr>
          <w:sz w:val="25"/>
        </w:rPr>
      </w:pPr>
    </w:p>
    <w:p>
      <w:pPr>
        <w:pStyle w:val="BodyText"/>
        <w:ind w:left="212"/>
        <w:jc w:val="both"/>
      </w:pPr>
      <w:r>
        <w:rPr/>
        <w:t>The</w:t>
      </w:r>
      <w:r>
        <w:rPr>
          <w:spacing w:val="-1"/>
        </w:rPr>
        <w:t> </w:t>
      </w:r>
      <w:r>
        <w:rPr/>
        <w:t>audit</w:t>
      </w:r>
      <w:r>
        <w:rPr>
          <w:spacing w:val="-1"/>
        </w:rPr>
        <w:t> </w:t>
      </w:r>
      <w:r>
        <w:rPr/>
        <w:t>report</w:t>
      </w:r>
      <w:r>
        <w:rPr>
          <w:spacing w:val="-2"/>
        </w:rPr>
        <w:t> </w:t>
      </w:r>
      <w:r>
        <w:rPr/>
        <w:t>shall</w:t>
      </w:r>
      <w:r>
        <w:rPr>
          <w:spacing w:val="-1"/>
        </w:rPr>
        <w:t> </w:t>
      </w:r>
      <w:r>
        <w:rPr/>
        <w:t>be</w:t>
      </w:r>
      <w:r>
        <w:rPr>
          <w:spacing w:val="-2"/>
        </w:rPr>
        <w:t> </w:t>
      </w:r>
      <w:r>
        <w:rPr/>
        <w:t>written</w:t>
      </w:r>
      <w:r>
        <w:rPr>
          <w:spacing w:val="-1"/>
        </w:rPr>
        <w:t> </w:t>
      </w:r>
      <w:r>
        <w:rPr/>
        <w:t>in English</w:t>
      </w:r>
      <w:r>
        <w:rPr>
          <w:spacing w:val="-4"/>
        </w:rPr>
        <w:t> </w:t>
      </w:r>
      <w:r>
        <w:rPr/>
        <w:t>with a</w:t>
      </w:r>
      <w:r>
        <w:rPr>
          <w:spacing w:val="-3"/>
        </w:rPr>
        <w:t> </w:t>
      </w:r>
      <w:r>
        <w:rPr/>
        <w:t>copy in</w:t>
      </w:r>
      <w:r>
        <w:rPr>
          <w:spacing w:val="-1"/>
        </w:rPr>
        <w:t> </w:t>
      </w:r>
      <w:r>
        <w:rPr/>
        <w:t>Ukrainian.</w:t>
      </w:r>
    </w:p>
    <w:p>
      <w:pPr>
        <w:pStyle w:val="BodyText"/>
        <w:rPr>
          <w:sz w:val="23"/>
        </w:rPr>
      </w:pPr>
    </w:p>
    <w:p>
      <w:pPr>
        <w:pStyle w:val="Heading1"/>
        <w:jc w:val="both"/>
      </w:pPr>
      <w:r>
        <w:rPr>
          <w:color w:val="C3302B"/>
        </w:rPr>
        <w:t>ELIGIBILITY</w:t>
      </w:r>
      <w:r>
        <w:rPr>
          <w:color w:val="C3302B"/>
          <w:spacing w:val="-2"/>
        </w:rPr>
        <w:t> </w:t>
      </w:r>
      <w:r>
        <w:rPr>
          <w:color w:val="C3302B"/>
        </w:rPr>
        <w:t>OF</w:t>
      </w:r>
      <w:r>
        <w:rPr>
          <w:color w:val="C3302B"/>
          <w:spacing w:val="-5"/>
        </w:rPr>
        <w:t> </w:t>
      </w:r>
      <w:r>
        <w:rPr>
          <w:color w:val="C3302B"/>
        </w:rPr>
        <w:t>THE</w:t>
      </w:r>
      <w:r>
        <w:rPr>
          <w:color w:val="C3302B"/>
          <w:spacing w:val="-2"/>
        </w:rPr>
        <w:t> </w:t>
      </w:r>
      <w:r>
        <w:rPr>
          <w:color w:val="C3302B"/>
        </w:rPr>
        <w:t>AUDITOR</w:t>
      </w:r>
    </w:p>
    <w:p>
      <w:pPr>
        <w:pStyle w:val="BodyText"/>
        <w:spacing w:before="10"/>
        <w:rPr>
          <w:b/>
        </w:rPr>
      </w:pPr>
    </w:p>
    <w:p>
      <w:pPr>
        <w:pStyle w:val="BodyText"/>
        <w:ind w:left="212"/>
        <w:jc w:val="both"/>
      </w:pPr>
      <w:r>
        <w:rPr/>
        <w:t>By agreeing</w:t>
      </w:r>
      <w:r>
        <w:rPr>
          <w:spacing w:val="-2"/>
        </w:rPr>
        <w:t> </w:t>
      </w:r>
      <w:r>
        <w:rPr/>
        <w:t>these ToR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Auditor</w:t>
      </w:r>
      <w:r>
        <w:rPr>
          <w:spacing w:val="-1"/>
        </w:rPr>
        <w:t> </w:t>
      </w:r>
      <w:r>
        <w:rPr/>
        <w:t>confirms that</w:t>
      </w:r>
      <w:r>
        <w:rPr>
          <w:spacing w:val="-4"/>
        </w:rPr>
        <w:t> </w:t>
      </w:r>
      <w:r>
        <w:rPr/>
        <w:t>he/she meets</w:t>
      </w:r>
      <w:r>
        <w:rPr>
          <w:spacing w:val="-3"/>
        </w:rPr>
        <w:t> </w:t>
      </w:r>
      <w:r>
        <w:rPr/>
        <w:t>at</w:t>
      </w:r>
      <w:r>
        <w:rPr>
          <w:spacing w:val="-1"/>
        </w:rPr>
        <w:t> </w:t>
      </w:r>
      <w:r>
        <w:rPr/>
        <w:t>least</w:t>
      </w:r>
      <w:r>
        <w:rPr>
          <w:spacing w:val="-3"/>
        </w:rPr>
        <w:t> </w:t>
      </w:r>
      <w:r>
        <w:rPr/>
        <w:t>one</w:t>
      </w:r>
      <w:r>
        <w:rPr>
          <w:spacing w:val="-2"/>
        </w:rPr>
        <w:t> </w:t>
      </w:r>
      <w:r>
        <w:rPr/>
        <w:t>of</w:t>
      </w:r>
      <w:r>
        <w:rPr>
          <w:spacing w:val="-4"/>
        </w:rPr>
        <w:t> </w:t>
      </w:r>
      <w:r>
        <w:rPr/>
        <w:t>the following</w:t>
      </w:r>
      <w:r>
        <w:rPr>
          <w:spacing w:val="-5"/>
        </w:rPr>
        <w:t> </w:t>
      </w:r>
      <w:r>
        <w:rPr/>
        <w:t>conditions:</w:t>
      </w:r>
    </w:p>
    <w:p>
      <w:pPr>
        <w:pStyle w:val="BodyText"/>
        <w:spacing w:before="10"/>
        <w:rPr>
          <w:sz w:val="28"/>
        </w:rPr>
      </w:pPr>
    </w:p>
    <w:p>
      <w:pPr>
        <w:pStyle w:val="ListParagraph"/>
        <w:numPr>
          <w:ilvl w:val="0"/>
          <w:numId w:val="3"/>
        </w:numPr>
        <w:tabs>
          <w:tab w:pos="934" w:val="left" w:leader="none"/>
        </w:tabs>
        <w:spacing w:line="276" w:lineRule="auto" w:before="0" w:after="0"/>
        <w:ind w:left="933" w:right="209" w:hanging="360"/>
        <w:jc w:val="both"/>
        <w:rPr>
          <w:sz w:val="22"/>
        </w:rPr>
      </w:pPr>
      <w:r>
        <w:rPr>
          <w:sz w:val="22"/>
        </w:rPr>
        <w:t>The Auditor and/or the firm is a member of a national accounting or auditing body or institution,</w:t>
      </w:r>
      <w:r>
        <w:rPr>
          <w:spacing w:val="1"/>
          <w:sz w:val="22"/>
        </w:rPr>
        <w:t> </w:t>
      </w:r>
      <w:r>
        <w:rPr>
          <w:sz w:val="22"/>
        </w:rPr>
        <w:t>which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1"/>
          <w:sz w:val="22"/>
        </w:rPr>
        <w:t> </w:t>
      </w:r>
      <w:r>
        <w:rPr>
          <w:sz w:val="22"/>
        </w:rPr>
        <w:t>turn</w:t>
      </w:r>
      <w:r>
        <w:rPr>
          <w:spacing w:val="-1"/>
          <w:sz w:val="22"/>
        </w:rPr>
        <w:t> </w:t>
      </w:r>
      <w:r>
        <w:rPr>
          <w:sz w:val="22"/>
        </w:rPr>
        <w:t>is</w:t>
      </w:r>
      <w:r>
        <w:rPr>
          <w:spacing w:val="-2"/>
          <w:sz w:val="22"/>
        </w:rPr>
        <w:t> </w:t>
      </w:r>
      <w:r>
        <w:rPr>
          <w:sz w:val="22"/>
        </w:rPr>
        <w:t>member of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International</w:t>
      </w:r>
      <w:r>
        <w:rPr>
          <w:spacing w:val="-3"/>
          <w:sz w:val="22"/>
        </w:rPr>
        <w:t> </w:t>
      </w:r>
      <w:r>
        <w:rPr>
          <w:sz w:val="22"/>
        </w:rPr>
        <w:t>Federation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Accountants</w:t>
      </w:r>
      <w:r>
        <w:rPr>
          <w:spacing w:val="-2"/>
          <w:sz w:val="22"/>
        </w:rPr>
        <w:t> </w:t>
      </w:r>
      <w:r>
        <w:rPr>
          <w:sz w:val="22"/>
        </w:rPr>
        <w:t>(IFAC).</w:t>
      </w:r>
    </w:p>
    <w:p>
      <w:pPr>
        <w:pStyle w:val="ListParagraph"/>
        <w:numPr>
          <w:ilvl w:val="0"/>
          <w:numId w:val="3"/>
        </w:numPr>
        <w:tabs>
          <w:tab w:pos="934" w:val="left" w:leader="none"/>
        </w:tabs>
        <w:spacing w:line="276" w:lineRule="auto" w:before="0" w:after="0"/>
        <w:ind w:left="933" w:right="209" w:hanging="360"/>
        <w:jc w:val="both"/>
        <w:rPr>
          <w:sz w:val="22"/>
        </w:rPr>
      </w:pPr>
      <w:r>
        <w:rPr>
          <w:sz w:val="22"/>
        </w:rPr>
        <w:t>The Auditor and/or the firm is a member of a national accounting or auditing body or institution.</w:t>
      </w:r>
      <w:r>
        <w:rPr>
          <w:spacing w:val="1"/>
          <w:sz w:val="22"/>
        </w:rPr>
        <w:t> </w:t>
      </w:r>
      <w:r>
        <w:rPr>
          <w:sz w:val="22"/>
        </w:rPr>
        <w:t>Although</w:t>
      </w:r>
      <w:r>
        <w:rPr>
          <w:spacing w:val="-7"/>
          <w:sz w:val="22"/>
        </w:rPr>
        <w:t> </w:t>
      </w:r>
      <w:r>
        <w:rPr>
          <w:sz w:val="22"/>
        </w:rPr>
        <w:t>this</w:t>
      </w:r>
      <w:r>
        <w:rPr>
          <w:spacing w:val="-8"/>
          <w:sz w:val="22"/>
        </w:rPr>
        <w:t> </w:t>
      </w:r>
      <w:r>
        <w:rPr>
          <w:sz w:val="22"/>
        </w:rPr>
        <w:t>organization</w:t>
      </w:r>
      <w:r>
        <w:rPr>
          <w:spacing w:val="-7"/>
          <w:sz w:val="22"/>
        </w:rPr>
        <w:t> </w:t>
      </w:r>
      <w:r>
        <w:rPr>
          <w:sz w:val="22"/>
        </w:rPr>
        <w:t>is</w:t>
      </w:r>
      <w:r>
        <w:rPr>
          <w:spacing w:val="-6"/>
          <w:sz w:val="22"/>
        </w:rPr>
        <w:t> </w:t>
      </w:r>
      <w:r>
        <w:rPr>
          <w:sz w:val="22"/>
        </w:rPr>
        <w:t>not</w:t>
      </w:r>
      <w:r>
        <w:rPr>
          <w:spacing w:val="-8"/>
          <w:sz w:val="22"/>
        </w:rPr>
        <w:t> </w:t>
      </w:r>
      <w:r>
        <w:rPr>
          <w:sz w:val="22"/>
        </w:rPr>
        <w:t>member</w:t>
      </w:r>
      <w:r>
        <w:rPr>
          <w:spacing w:val="-10"/>
          <w:sz w:val="22"/>
        </w:rPr>
        <w:t> </w:t>
      </w:r>
      <w:r>
        <w:rPr>
          <w:sz w:val="22"/>
        </w:rPr>
        <w:t>of</w:t>
      </w:r>
      <w:r>
        <w:rPr>
          <w:spacing w:val="-7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IFAC,</w:t>
      </w:r>
      <w:r>
        <w:rPr>
          <w:spacing w:val="-9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Auditor</w:t>
      </w:r>
      <w:r>
        <w:rPr>
          <w:spacing w:val="-9"/>
          <w:sz w:val="22"/>
        </w:rPr>
        <w:t> </w:t>
      </w:r>
      <w:r>
        <w:rPr>
          <w:sz w:val="22"/>
        </w:rPr>
        <w:t>commits</w:t>
      </w:r>
      <w:r>
        <w:rPr>
          <w:spacing w:val="-5"/>
          <w:sz w:val="22"/>
        </w:rPr>
        <w:t> </w:t>
      </w:r>
      <w:r>
        <w:rPr>
          <w:sz w:val="22"/>
        </w:rPr>
        <w:t>him/herself</w:t>
      </w:r>
      <w:r>
        <w:rPr>
          <w:spacing w:val="-7"/>
          <w:sz w:val="22"/>
        </w:rPr>
        <w:t> </w:t>
      </w:r>
      <w:r>
        <w:rPr>
          <w:sz w:val="22"/>
        </w:rPr>
        <w:t>to</w:t>
      </w:r>
      <w:r>
        <w:rPr>
          <w:spacing w:val="-7"/>
          <w:sz w:val="22"/>
        </w:rPr>
        <w:t> </w:t>
      </w:r>
      <w:r>
        <w:rPr>
          <w:sz w:val="22"/>
        </w:rPr>
        <w:t>undertake</w:t>
      </w:r>
      <w:r>
        <w:rPr>
          <w:spacing w:val="-48"/>
          <w:sz w:val="22"/>
        </w:rPr>
        <w:t> </w:t>
      </w:r>
      <w:r>
        <w:rPr>
          <w:sz w:val="22"/>
        </w:rPr>
        <w:t>this</w:t>
      </w:r>
      <w:r>
        <w:rPr>
          <w:spacing w:val="-1"/>
          <w:sz w:val="22"/>
        </w:rPr>
        <w:t> </w:t>
      </w:r>
      <w:r>
        <w:rPr>
          <w:sz w:val="22"/>
        </w:rPr>
        <w:t>engagement in</w:t>
      </w:r>
      <w:r>
        <w:rPr>
          <w:spacing w:val="-3"/>
          <w:sz w:val="22"/>
        </w:rPr>
        <w:t> </w:t>
      </w:r>
      <w:r>
        <w:rPr>
          <w:sz w:val="22"/>
        </w:rPr>
        <w:t>accordance</w:t>
      </w:r>
      <w:r>
        <w:rPr>
          <w:spacing w:val="1"/>
          <w:sz w:val="22"/>
        </w:rPr>
        <w:t> </w:t>
      </w:r>
      <w:r>
        <w:rPr>
          <w:sz w:val="22"/>
        </w:rPr>
        <w:t>with the IFAC</w:t>
      </w:r>
      <w:r>
        <w:rPr>
          <w:spacing w:val="-4"/>
          <w:sz w:val="22"/>
        </w:rPr>
        <w:t> </w:t>
      </w:r>
      <w:r>
        <w:rPr>
          <w:sz w:val="22"/>
        </w:rPr>
        <w:t>standards and</w:t>
      </w:r>
      <w:r>
        <w:rPr>
          <w:spacing w:val="-1"/>
          <w:sz w:val="22"/>
        </w:rPr>
        <w:t> </w:t>
      </w:r>
      <w:r>
        <w:rPr>
          <w:sz w:val="22"/>
        </w:rPr>
        <w:t>ethics</w:t>
      </w:r>
      <w:r>
        <w:rPr>
          <w:spacing w:val="-2"/>
          <w:sz w:val="22"/>
        </w:rPr>
        <w:t> </w:t>
      </w:r>
      <w:r>
        <w:rPr>
          <w:sz w:val="22"/>
        </w:rPr>
        <w:t>set</w:t>
      </w:r>
      <w:r>
        <w:rPr>
          <w:spacing w:val="-2"/>
          <w:sz w:val="22"/>
        </w:rPr>
        <w:t> </w:t>
      </w:r>
      <w:r>
        <w:rPr>
          <w:sz w:val="22"/>
        </w:rPr>
        <w:t>out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1"/>
          <w:sz w:val="22"/>
        </w:rPr>
        <w:t> </w:t>
      </w:r>
      <w:r>
        <w:rPr>
          <w:sz w:val="22"/>
        </w:rPr>
        <w:t>these</w:t>
      </w:r>
      <w:r>
        <w:rPr>
          <w:spacing w:val="1"/>
          <w:sz w:val="22"/>
        </w:rPr>
        <w:t> </w:t>
      </w:r>
      <w:r>
        <w:rPr>
          <w:sz w:val="22"/>
        </w:rPr>
        <w:t>ToR.</w:t>
      </w:r>
    </w:p>
    <w:p>
      <w:pPr>
        <w:pStyle w:val="ListParagraph"/>
        <w:numPr>
          <w:ilvl w:val="0"/>
          <w:numId w:val="3"/>
        </w:numPr>
        <w:tabs>
          <w:tab w:pos="934" w:val="left" w:leader="none"/>
        </w:tabs>
        <w:spacing w:line="276" w:lineRule="auto" w:before="0" w:after="0"/>
        <w:ind w:left="933" w:right="212" w:hanging="360"/>
        <w:jc w:val="both"/>
        <w:rPr>
          <w:sz w:val="22"/>
        </w:rPr>
      </w:pPr>
      <w:r>
        <w:rPr>
          <w:sz w:val="22"/>
        </w:rPr>
        <w:t>The Auditor and/or the firm is registered as a statutory auditor in the public register of a public</w:t>
      </w:r>
      <w:r>
        <w:rPr>
          <w:spacing w:val="1"/>
          <w:sz w:val="22"/>
        </w:rPr>
        <w:t> </w:t>
      </w:r>
      <w:r>
        <w:rPr>
          <w:sz w:val="22"/>
        </w:rPr>
        <w:t>oversight body in a third country and this register is subject to principles of public oversight as set</w:t>
      </w:r>
      <w:r>
        <w:rPr>
          <w:spacing w:val="1"/>
          <w:sz w:val="22"/>
        </w:rPr>
        <w:t> </w:t>
      </w:r>
      <w:r>
        <w:rPr>
          <w:sz w:val="22"/>
        </w:rPr>
        <w:t>out in the legislation of the country concerned (this applies to auditors and audit firms based in a</w:t>
      </w:r>
      <w:r>
        <w:rPr>
          <w:spacing w:val="1"/>
          <w:sz w:val="22"/>
        </w:rPr>
        <w:t> </w:t>
      </w:r>
      <w:r>
        <w:rPr>
          <w:sz w:val="22"/>
        </w:rPr>
        <w:t>third</w:t>
      </w:r>
      <w:r>
        <w:rPr>
          <w:spacing w:val="-2"/>
          <w:sz w:val="22"/>
        </w:rPr>
        <w:t> </w:t>
      </w:r>
      <w:r>
        <w:rPr>
          <w:sz w:val="22"/>
        </w:rPr>
        <w:t>country).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12"/>
        </w:rPr>
      </w:pPr>
      <w:r>
        <w:rPr/>
        <w:pict>
          <v:shape style="position:absolute;margin-left:51pt;margin-top:9.529131pt;width:493.3pt;height:74.2pt;mso-position-horizontal-relative:page;mso-position-vertical-relative:paragraph;z-index:-15727616;mso-wrap-distance-left:0;mso-wrap-distance-right:0" type="#_x0000_t202" filled="false" stroked="true" strokeweight=".47998pt" strokecolor="#000000">
            <v:textbox inset="0,0,0,0">
              <w:txbxContent>
                <w:p>
                  <w:pPr>
                    <w:spacing w:before="19"/>
                    <w:ind w:left="1076" w:right="1077" w:firstLine="0"/>
                    <w:jc w:val="center"/>
                    <w:rPr>
                      <w:b/>
                      <w:sz w:val="22"/>
                    </w:rPr>
                  </w:pPr>
                  <w:r>
                    <w:rPr>
                      <w:b/>
                      <w:color w:val="C3302B"/>
                      <w:sz w:val="22"/>
                    </w:rPr>
                    <w:t>Annex</w:t>
                  </w:r>
                  <w:r>
                    <w:rPr>
                      <w:b/>
                      <w:color w:val="C3302B"/>
                      <w:spacing w:val="-2"/>
                      <w:sz w:val="22"/>
                    </w:rPr>
                    <w:t> </w:t>
                  </w:r>
                  <w:r>
                    <w:rPr>
                      <w:b/>
                      <w:color w:val="C3302B"/>
                      <w:sz w:val="22"/>
                    </w:rPr>
                    <w:t>1</w:t>
                  </w:r>
                  <w:r>
                    <w:rPr>
                      <w:b/>
                      <w:color w:val="C3302B"/>
                      <w:spacing w:val="-1"/>
                      <w:sz w:val="22"/>
                    </w:rPr>
                    <w:t> </w:t>
                  </w:r>
                  <w:r>
                    <w:rPr>
                      <w:b/>
                      <w:color w:val="C3302B"/>
                      <w:sz w:val="22"/>
                    </w:rPr>
                    <w:t>to</w:t>
                  </w:r>
                  <w:r>
                    <w:rPr>
                      <w:b/>
                      <w:color w:val="C3302B"/>
                      <w:spacing w:val="-1"/>
                      <w:sz w:val="22"/>
                    </w:rPr>
                    <w:t> </w:t>
                  </w:r>
                  <w:r>
                    <w:rPr>
                      <w:b/>
                      <w:color w:val="C3302B"/>
                      <w:sz w:val="22"/>
                    </w:rPr>
                    <w:t>the</w:t>
                  </w:r>
                  <w:r>
                    <w:rPr>
                      <w:b/>
                      <w:color w:val="C3302B"/>
                      <w:spacing w:val="-3"/>
                      <w:sz w:val="22"/>
                    </w:rPr>
                    <w:t> </w:t>
                  </w:r>
                  <w:r>
                    <w:rPr>
                      <w:b/>
                      <w:color w:val="C3302B"/>
                      <w:sz w:val="22"/>
                    </w:rPr>
                    <w:t>ToR</w:t>
                  </w:r>
                  <w:r>
                    <w:rPr>
                      <w:b/>
                      <w:color w:val="C3302B"/>
                      <w:spacing w:val="-1"/>
                      <w:sz w:val="22"/>
                    </w:rPr>
                    <w:t> </w:t>
                  </w:r>
                  <w:r>
                    <w:rPr>
                      <w:b/>
                      <w:color w:val="C3302B"/>
                      <w:sz w:val="22"/>
                    </w:rPr>
                    <w:t>for</w:t>
                  </w:r>
                  <w:r>
                    <w:rPr>
                      <w:b/>
                      <w:color w:val="C3302B"/>
                      <w:spacing w:val="-2"/>
                      <w:sz w:val="22"/>
                    </w:rPr>
                    <w:t> </w:t>
                  </w:r>
                  <w:r>
                    <w:rPr>
                      <w:b/>
                      <w:color w:val="C3302B"/>
                      <w:sz w:val="22"/>
                    </w:rPr>
                    <w:t>the</w:t>
                  </w:r>
                  <w:r>
                    <w:rPr>
                      <w:b/>
                      <w:color w:val="C3302B"/>
                      <w:spacing w:val="-2"/>
                      <w:sz w:val="22"/>
                    </w:rPr>
                    <w:t> </w:t>
                  </w:r>
                  <w:r>
                    <w:rPr>
                      <w:b/>
                      <w:color w:val="C3302B"/>
                      <w:sz w:val="22"/>
                    </w:rPr>
                    <w:t>Auditors</w:t>
                  </w:r>
                </w:p>
                <w:p>
                  <w:pPr>
                    <w:pStyle w:val="BodyText"/>
                    <w:rPr>
                      <w:b/>
                    </w:rPr>
                  </w:pPr>
                </w:p>
                <w:p>
                  <w:pPr>
                    <w:pStyle w:val="BodyText"/>
                    <w:spacing w:before="8"/>
                    <w:rPr>
                      <w:b/>
                      <w:sz w:val="19"/>
                    </w:rPr>
                  </w:pPr>
                </w:p>
                <w:p>
                  <w:pPr>
                    <w:spacing w:before="0"/>
                    <w:ind w:left="1076" w:right="1077" w:firstLine="0"/>
                    <w:jc w:val="center"/>
                    <w:rPr>
                      <w:b/>
                      <w:sz w:val="22"/>
                    </w:rPr>
                  </w:pPr>
                  <w:r>
                    <w:rPr>
                      <w:b/>
                      <w:color w:val="C3302B"/>
                      <w:sz w:val="22"/>
                    </w:rPr>
                    <w:t>Financial</w:t>
                  </w:r>
                  <w:r>
                    <w:rPr>
                      <w:b/>
                      <w:color w:val="C3302B"/>
                      <w:spacing w:val="-4"/>
                      <w:sz w:val="22"/>
                    </w:rPr>
                    <w:t> </w:t>
                  </w:r>
                  <w:r>
                    <w:rPr>
                      <w:b/>
                      <w:color w:val="C3302B"/>
                      <w:sz w:val="22"/>
                    </w:rPr>
                    <w:t>information</w:t>
                  </w:r>
                  <w:r>
                    <w:rPr>
                      <w:b/>
                      <w:color w:val="C3302B"/>
                      <w:spacing w:val="-2"/>
                      <w:sz w:val="22"/>
                    </w:rPr>
                    <w:t> </w:t>
                  </w:r>
                  <w:r>
                    <w:rPr>
                      <w:b/>
                      <w:color w:val="C3302B"/>
                      <w:sz w:val="22"/>
                    </w:rPr>
                    <w:t>to</w:t>
                  </w:r>
                  <w:r>
                    <w:rPr>
                      <w:b/>
                      <w:color w:val="C3302B"/>
                      <w:spacing w:val="-2"/>
                      <w:sz w:val="22"/>
                    </w:rPr>
                    <w:t> </w:t>
                  </w:r>
                  <w:r>
                    <w:rPr>
                      <w:b/>
                      <w:color w:val="C3302B"/>
                      <w:sz w:val="22"/>
                    </w:rPr>
                    <w:t>be</w:t>
                  </w:r>
                  <w:r>
                    <w:rPr>
                      <w:b/>
                      <w:color w:val="C3302B"/>
                      <w:spacing w:val="-2"/>
                      <w:sz w:val="22"/>
                    </w:rPr>
                    <w:t> </w:t>
                  </w:r>
                  <w:r>
                    <w:rPr>
                      <w:b/>
                      <w:color w:val="C3302B"/>
                      <w:sz w:val="22"/>
                    </w:rPr>
                    <w:t>prepared</w:t>
                  </w:r>
                  <w:r>
                    <w:rPr>
                      <w:b/>
                      <w:color w:val="C3302B"/>
                      <w:spacing w:val="-2"/>
                      <w:sz w:val="22"/>
                    </w:rPr>
                    <w:t> </w:t>
                  </w:r>
                  <w:r>
                    <w:rPr>
                      <w:b/>
                      <w:color w:val="C3302B"/>
                      <w:sz w:val="22"/>
                    </w:rPr>
                    <w:t>by Caritas</w:t>
                  </w:r>
                  <w:r>
                    <w:rPr>
                      <w:b/>
                      <w:color w:val="C3302B"/>
                      <w:spacing w:val="1"/>
                      <w:sz w:val="22"/>
                    </w:rPr>
                    <w:t> </w:t>
                  </w:r>
                  <w:r>
                    <w:rPr>
                      <w:b/>
                      <w:color w:val="C3302B"/>
                      <w:sz w:val="22"/>
                    </w:rPr>
                    <w:t>Ukraine</w:t>
                  </w:r>
                  <w:r>
                    <w:rPr>
                      <w:b/>
                      <w:color w:val="C3302B"/>
                      <w:spacing w:val="-2"/>
                      <w:sz w:val="22"/>
                    </w:rPr>
                    <w:t> </w:t>
                  </w:r>
                  <w:r>
                    <w:rPr>
                      <w:b/>
                      <w:color w:val="C3302B"/>
                      <w:sz w:val="22"/>
                    </w:rPr>
                    <w:t>before</w:t>
                  </w:r>
                  <w:r>
                    <w:rPr>
                      <w:b/>
                      <w:color w:val="C3302B"/>
                      <w:spacing w:val="-2"/>
                      <w:sz w:val="22"/>
                    </w:rPr>
                    <w:t> </w:t>
                  </w:r>
                  <w:r>
                    <w:rPr>
                      <w:b/>
                      <w:color w:val="C3302B"/>
                      <w:sz w:val="22"/>
                    </w:rPr>
                    <w:t>the</w:t>
                  </w:r>
                  <w:r>
                    <w:rPr>
                      <w:b/>
                      <w:color w:val="C3302B"/>
                      <w:spacing w:val="-2"/>
                      <w:sz w:val="22"/>
                    </w:rPr>
                    <w:t> </w:t>
                  </w:r>
                  <w:r>
                    <w:rPr>
                      <w:b/>
                      <w:color w:val="C3302B"/>
                      <w:sz w:val="22"/>
                    </w:rPr>
                    <w:t>start</w:t>
                  </w:r>
                  <w:r>
                    <w:rPr>
                      <w:b/>
                      <w:color w:val="C3302B"/>
                      <w:spacing w:val="-3"/>
                      <w:sz w:val="22"/>
                    </w:rPr>
                    <w:t> </w:t>
                  </w:r>
                  <w:r>
                    <w:rPr>
                      <w:b/>
                      <w:color w:val="C3302B"/>
                      <w:sz w:val="22"/>
                    </w:rPr>
                    <w:t>of</w:t>
                  </w:r>
                  <w:r>
                    <w:rPr>
                      <w:b/>
                      <w:color w:val="C3302B"/>
                      <w:spacing w:val="-2"/>
                      <w:sz w:val="22"/>
                    </w:rPr>
                    <w:t> </w:t>
                  </w:r>
                  <w:r>
                    <w:rPr>
                      <w:b/>
                      <w:color w:val="C3302B"/>
                      <w:sz w:val="22"/>
                    </w:rPr>
                    <w:t>the</w:t>
                  </w:r>
                  <w:r>
                    <w:rPr>
                      <w:b/>
                      <w:color w:val="C3302B"/>
                      <w:spacing w:val="-4"/>
                      <w:sz w:val="22"/>
                    </w:rPr>
                    <w:t> </w:t>
                  </w:r>
                  <w:r>
                    <w:rPr>
                      <w:b/>
                      <w:color w:val="C3302B"/>
                      <w:sz w:val="22"/>
                    </w:rPr>
                    <w:t>audit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ListParagraph"/>
        <w:numPr>
          <w:ilvl w:val="0"/>
          <w:numId w:val="4"/>
        </w:numPr>
        <w:tabs>
          <w:tab w:pos="934" w:val="left" w:leader="none"/>
        </w:tabs>
        <w:spacing w:line="276" w:lineRule="auto" w:before="90" w:after="0"/>
        <w:ind w:left="933" w:right="210" w:hanging="360"/>
        <w:jc w:val="left"/>
        <w:rPr>
          <w:sz w:val="22"/>
        </w:rPr>
      </w:pPr>
      <w:r>
        <w:rPr>
          <w:sz w:val="22"/>
        </w:rPr>
        <w:t>List</w:t>
      </w:r>
      <w:r>
        <w:rPr>
          <w:spacing w:val="23"/>
          <w:sz w:val="22"/>
        </w:rPr>
        <w:t> </w:t>
      </w:r>
      <w:r>
        <w:rPr>
          <w:sz w:val="22"/>
        </w:rPr>
        <w:t>of</w:t>
      </w:r>
      <w:r>
        <w:rPr>
          <w:spacing w:val="25"/>
          <w:sz w:val="22"/>
        </w:rPr>
        <w:t> </w:t>
      </w:r>
      <w:r>
        <w:rPr>
          <w:sz w:val="22"/>
        </w:rPr>
        <w:t>Incomes</w:t>
      </w:r>
      <w:r>
        <w:rPr>
          <w:spacing w:val="26"/>
          <w:sz w:val="22"/>
        </w:rPr>
        <w:t> </w:t>
      </w:r>
      <w:r>
        <w:rPr>
          <w:sz w:val="22"/>
        </w:rPr>
        <w:t>and</w:t>
      </w:r>
      <w:r>
        <w:rPr>
          <w:spacing w:val="24"/>
          <w:sz w:val="22"/>
        </w:rPr>
        <w:t> </w:t>
      </w:r>
      <w:r>
        <w:rPr>
          <w:sz w:val="22"/>
        </w:rPr>
        <w:t>expenses</w:t>
      </w:r>
      <w:r>
        <w:rPr>
          <w:spacing w:val="25"/>
          <w:sz w:val="22"/>
        </w:rPr>
        <w:t> </w:t>
      </w:r>
      <w:r>
        <w:rPr>
          <w:sz w:val="22"/>
        </w:rPr>
        <w:t>related</w:t>
      </w:r>
      <w:r>
        <w:rPr>
          <w:spacing w:val="24"/>
          <w:sz w:val="22"/>
        </w:rPr>
        <w:t> </w:t>
      </w:r>
      <w:r>
        <w:rPr>
          <w:sz w:val="22"/>
        </w:rPr>
        <w:t>to</w:t>
      </w:r>
      <w:r>
        <w:rPr>
          <w:spacing w:val="27"/>
          <w:sz w:val="22"/>
        </w:rPr>
        <w:t> </w:t>
      </w:r>
      <w:r>
        <w:rPr>
          <w:sz w:val="22"/>
        </w:rPr>
        <w:t>EA</w:t>
      </w:r>
      <w:r>
        <w:rPr>
          <w:spacing w:val="22"/>
          <w:sz w:val="22"/>
        </w:rPr>
        <w:t> </w:t>
      </w:r>
      <w:r>
        <w:rPr>
          <w:sz w:val="22"/>
        </w:rPr>
        <w:t>03/2022/Ukraine/</w:t>
      </w:r>
      <w:r>
        <w:rPr>
          <w:spacing w:val="24"/>
          <w:sz w:val="22"/>
        </w:rPr>
        <w:t> </w:t>
      </w:r>
      <w:r>
        <w:rPr>
          <w:sz w:val="22"/>
        </w:rPr>
        <w:t>Emergency</w:t>
      </w:r>
      <w:r>
        <w:rPr>
          <w:spacing w:val="23"/>
          <w:sz w:val="22"/>
        </w:rPr>
        <w:t> </w:t>
      </w:r>
      <w:r>
        <w:rPr>
          <w:sz w:val="22"/>
        </w:rPr>
        <w:t>response</w:t>
      </w:r>
      <w:r>
        <w:rPr>
          <w:spacing w:val="25"/>
          <w:sz w:val="22"/>
        </w:rPr>
        <w:t> </w:t>
      </w:r>
      <w:r>
        <w:rPr>
          <w:sz w:val="22"/>
        </w:rPr>
        <w:t>on</w:t>
      </w:r>
      <w:r>
        <w:rPr>
          <w:spacing w:val="21"/>
          <w:sz w:val="22"/>
        </w:rPr>
        <w:t> </w:t>
      </w:r>
      <w:r>
        <w:rPr>
          <w:sz w:val="22"/>
        </w:rPr>
        <w:t>the</w:t>
      </w:r>
      <w:r>
        <w:rPr>
          <w:spacing w:val="-47"/>
          <w:sz w:val="22"/>
        </w:rPr>
        <w:t> </w:t>
      </w:r>
      <w:r>
        <w:rPr>
          <w:sz w:val="22"/>
        </w:rPr>
        <w:t>consequences</w:t>
      </w:r>
      <w:r>
        <w:rPr>
          <w:spacing w:val="-2"/>
          <w:sz w:val="22"/>
        </w:rPr>
        <w:t> </w:t>
      </w:r>
      <w:r>
        <w:rPr>
          <w:sz w:val="22"/>
        </w:rPr>
        <w:t>of hostilities</w:t>
      </w:r>
      <w:r>
        <w:rPr>
          <w:spacing w:val="-2"/>
          <w:sz w:val="22"/>
        </w:rPr>
        <w:t> </w:t>
      </w:r>
      <w:r>
        <w:rPr>
          <w:sz w:val="22"/>
        </w:rPr>
        <w:t>in Ukraine:</w:t>
      </w:r>
    </w:p>
    <w:p>
      <w:pPr>
        <w:pStyle w:val="BodyText"/>
        <w:spacing w:before="1"/>
        <w:ind w:left="933"/>
      </w:pPr>
      <w:r>
        <w:rPr/>
        <w:t>Total</w:t>
      </w:r>
      <w:r>
        <w:rPr>
          <w:spacing w:val="-4"/>
        </w:rPr>
        <w:t> </w:t>
      </w:r>
      <w:r>
        <w:rPr/>
        <w:t>income</w:t>
      </w:r>
      <w:r>
        <w:rPr>
          <w:spacing w:val="-2"/>
        </w:rPr>
        <w:t> </w:t>
      </w:r>
      <w:r>
        <w:rPr/>
        <w:t>listed</w:t>
      </w:r>
      <w:r>
        <w:rPr>
          <w:spacing w:val="-4"/>
        </w:rPr>
        <w:t> </w:t>
      </w:r>
      <w:r>
        <w:rPr/>
        <w:t>by donor</w:t>
      </w:r>
    </w:p>
    <w:p>
      <w:pPr>
        <w:pStyle w:val="BodyText"/>
        <w:spacing w:line="276" w:lineRule="auto" w:before="39"/>
        <w:ind w:left="933" w:right="4081"/>
      </w:pPr>
      <w:r>
        <w:rPr/>
        <w:t>Table of transfers &amp; currency conversions</w:t>
      </w:r>
      <w:r>
        <w:rPr>
          <w:spacing w:val="1"/>
        </w:rPr>
        <w:t> </w:t>
      </w:r>
      <w:r>
        <w:rPr/>
        <w:t>Expenses/costs</w:t>
      </w:r>
      <w:r>
        <w:rPr>
          <w:spacing w:val="-5"/>
        </w:rPr>
        <w:t> </w:t>
      </w:r>
      <w:r>
        <w:rPr/>
        <w:t>presented</w:t>
      </w:r>
      <w:r>
        <w:rPr>
          <w:spacing w:val="-5"/>
        </w:rPr>
        <w:t> </w:t>
      </w:r>
      <w:r>
        <w:rPr/>
        <w:t>by</w:t>
      </w:r>
      <w:r>
        <w:rPr>
          <w:spacing w:val="-3"/>
        </w:rPr>
        <w:t> </w:t>
      </w:r>
      <w:r>
        <w:rPr/>
        <w:t>month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by</w:t>
      </w:r>
      <w:r>
        <w:rPr>
          <w:spacing w:val="-3"/>
        </w:rPr>
        <w:t> </w:t>
      </w:r>
      <w:r>
        <w:rPr/>
        <w:t>budget</w:t>
      </w:r>
      <w:r>
        <w:rPr>
          <w:spacing w:val="-2"/>
        </w:rPr>
        <w:t> </w:t>
      </w:r>
      <w:r>
        <w:rPr/>
        <w:t>line</w:t>
      </w:r>
    </w:p>
    <w:p>
      <w:pPr>
        <w:pStyle w:val="ListParagraph"/>
        <w:numPr>
          <w:ilvl w:val="0"/>
          <w:numId w:val="4"/>
        </w:numPr>
        <w:tabs>
          <w:tab w:pos="934" w:val="left" w:leader="none"/>
        </w:tabs>
        <w:spacing w:line="240" w:lineRule="auto" w:before="2" w:after="0"/>
        <w:ind w:left="933" w:right="0" w:hanging="361"/>
        <w:jc w:val="left"/>
        <w:rPr>
          <w:sz w:val="22"/>
        </w:rPr>
      </w:pPr>
      <w:r>
        <w:rPr>
          <w:sz w:val="22"/>
        </w:rPr>
        <w:t>Balance sheet</w:t>
      </w:r>
      <w:r>
        <w:rPr>
          <w:spacing w:val="-1"/>
          <w:sz w:val="22"/>
        </w:rPr>
        <w:t> </w:t>
      </w:r>
      <w:r>
        <w:rPr>
          <w:sz w:val="22"/>
        </w:rPr>
        <w:t>at the</w:t>
      </w:r>
      <w:r>
        <w:rPr>
          <w:spacing w:val="-4"/>
          <w:sz w:val="22"/>
        </w:rPr>
        <w:t> </w:t>
      </w:r>
      <w:r>
        <w:rPr>
          <w:sz w:val="22"/>
        </w:rPr>
        <w:t>end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period</w:t>
      </w:r>
      <w:r>
        <w:rPr>
          <w:spacing w:val="-2"/>
          <w:sz w:val="22"/>
        </w:rPr>
        <w:t> </w:t>
      </w:r>
      <w:r>
        <w:rPr>
          <w:sz w:val="22"/>
        </w:rPr>
        <w:t>(complete</w:t>
      </w:r>
      <w:r>
        <w:rPr>
          <w:spacing w:val="1"/>
          <w:sz w:val="22"/>
        </w:rPr>
        <w:t> </w:t>
      </w:r>
      <w:r>
        <w:rPr>
          <w:sz w:val="22"/>
        </w:rPr>
        <w:t>as</w:t>
      </w:r>
      <w:r>
        <w:rPr>
          <w:spacing w:val="-4"/>
          <w:sz w:val="22"/>
        </w:rPr>
        <w:t> </w:t>
      </w:r>
      <w:r>
        <w:rPr>
          <w:sz w:val="22"/>
        </w:rPr>
        <w:t>applicable)</w:t>
      </w:r>
    </w:p>
    <w:p>
      <w:pPr>
        <w:pStyle w:val="ListParagraph"/>
        <w:numPr>
          <w:ilvl w:val="0"/>
          <w:numId w:val="4"/>
        </w:numPr>
        <w:tabs>
          <w:tab w:pos="934" w:val="left" w:leader="none"/>
        </w:tabs>
        <w:spacing w:line="276" w:lineRule="auto" w:before="39" w:after="0"/>
        <w:ind w:left="933" w:right="208" w:hanging="360"/>
        <w:jc w:val="left"/>
        <w:rPr>
          <w:sz w:val="22"/>
        </w:rPr>
      </w:pPr>
      <w:r>
        <w:rPr>
          <w:sz w:val="22"/>
        </w:rPr>
        <w:t>Consolidated</w:t>
      </w:r>
      <w:r>
        <w:rPr>
          <w:spacing w:val="41"/>
          <w:sz w:val="22"/>
        </w:rPr>
        <w:t> </w:t>
      </w:r>
      <w:r>
        <w:rPr>
          <w:sz w:val="22"/>
        </w:rPr>
        <w:t>financial</w:t>
      </w:r>
      <w:r>
        <w:rPr>
          <w:spacing w:val="39"/>
          <w:sz w:val="22"/>
        </w:rPr>
        <w:t> </w:t>
      </w:r>
      <w:r>
        <w:rPr>
          <w:sz w:val="22"/>
        </w:rPr>
        <w:t>report</w:t>
      </w:r>
      <w:r>
        <w:rPr>
          <w:spacing w:val="40"/>
          <w:sz w:val="22"/>
        </w:rPr>
        <w:t> </w:t>
      </w:r>
      <w:r>
        <w:rPr>
          <w:sz w:val="22"/>
        </w:rPr>
        <w:t>at</w:t>
      </w:r>
      <w:r>
        <w:rPr>
          <w:spacing w:val="40"/>
          <w:sz w:val="22"/>
        </w:rPr>
        <w:t> </w:t>
      </w:r>
      <w:r>
        <w:rPr>
          <w:sz w:val="22"/>
        </w:rPr>
        <w:t>the</w:t>
      </w:r>
      <w:r>
        <w:rPr>
          <w:spacing w:val="40"/>
          <w:sz w:val="22"/>
        </w:rPr>
        <w:t> </w:t>
      </w:r>
      <w:r>
        <w:rPr>
          <w:sz w:val="22"/>
        </w:rPr>
        <w:t>end</w:t>
      </w:r>
      <w:r>
        <w:rPr>
          <w:spacing w:val="38"/>
          <w:sz w:val="22"/>
        </w:rPr>
        <w:t> </w:t>
      </w:r>
      <w:r>
        <w:rPr>
          <w:sz w:val="22"/>
        </w:rPr>
        <w:t>of</w:t>
      </w:r>
      <w:r>
        <w:rPr>
          <w:spacing w:val="40"/>
          <w:sz w:val="22"/>
        </w:rPr>
        <w:t> </w:t>
      </w:r>
      <w:r>
        <w:rPr>
          <w:sz w:val="22"/>
        </w:rPr>
        <w:t>the</w:t>
      </w:r>
      <w:r>
        <w:rPr>
          <w:spacing w:val="40"/>
          <w:sz w:val="22"/>
        </w:rPr>
        <w:t> </w:t>
      </w:r>
      <w:r>
        <w:rPr>
          <w:sz w:val="22"/>
        </w:rPr>
        <w:t>period</w:t>
      </w:r>
      <w:r>
        <w:rPr>
          <w:spacing w:val="42"/>
          <w:sz w:val="22"/>
        </w:rPr>
        <w:t> </w:t>
      </w:r>
      <w:r>
        <w:rPr>
          <w:sz w:val="22"/>
        </w:rPr>
        <w:t>per</w:t>
      </w:r>
      <w:r>
        <w:rPr>
          <w:spacing w:val="38"/>
          <w:sz w:val="22"/>
        </w:rPr>
        <w:t> </w:t>
      </w:r>
      <w:r>
        <w:rPr>
          <w:sz w:val="22"/>
        </w:rPr>
        <w:t>31/12/2022</w:t>
      </w:r>
      <w:r>
        <w:rPr>
          <w:spacing w:val="44"/>
          <w:sz w:val="22"/>
        </w:rPr>
        <w:t> </w:t>
      </w:r>
      <w:r>
        <w:rPr>
          <w:sz w:val="22"/>
        </w:rPr>
        <w:t>against</w:t>
      </w:r>
      <w:r>
        <w:rPr>
          <w:spacing w:val="42"/>
          <w:sz w:val="22"/>
        </w:rPr>
        <w:t> </w:t>
      </w:r>
      <w:r>
        <w:rPr>
          <w:sz w:val="22"/>
        </w:rPr>
        <w:t>the</w:t>
      </w:r>
      <w:r>
        <w:rPr>
          <w:spacing w:val="43"/>
          <w:sz w:val="22"/>
        </w:rPr>
        <w:t> </w:t>
      </w:r>
      <w:r>
        <w:rPr>
          <w:sz w:val="22"/>
        </w:rPr>
        <w:t>last</w:t>
      </w:r>
      <w:r>
        <w:rPr>
          <w:spacing w:val="43"/>
          <w:sz w:val="22"/>
        </w:rPr>
        <w:t> </w:t>
      </w:r>
      <w:r>
        <w:rPr>
          <w:sz w:val="22"/>
        </w:rPr>
        <w:t>budget</w:t>
      </w:r>
      <w:r>
        <w:rPr>
          <w:spacing w:val="-47"/>
          <w:sz w:val="22"/>
        </w:rPr>
        <w:t> </w:t>
      </w:r>
      <w:r>
        <w:rPr>
          <w:sz w:val="22"/>
        </w:rPr>
        <w:t>approved</w:t>
      </w:r>
    </w:p>
    <w:p>
      <w:pPr>
        <w:spacing w:after="0" w:line="276" w:lineRule="auto"/>
        <w:jc w:val="left"/>
        <w:rPr>
          <w:sz w:val="22"/>
        </w:rPr>
        <w:sectPr>
          <w:pgSz w:w="11910" w:h="16840"/>
          <w:pgMar w:header="0" w:footer="1010" w:top="1080" w:bottom="1200" w:left="920" w:right="920"/>
        </w:sectPr>
      </w:pPr>
    </w:p>
    <w:p>
      <w:pPr>
        <w:pStyle w:val="ListParagraph"/>
        <w:numPr>
          <w:ilvl w:val="0"/>
          <w:numId w:val="4"/>
        </w:numPr>
        <w:tabs>
          <w:tab w:pos="934" w:val="left" w:leader="none"/>
        </w:tabs>
        <w:spacing w:line="240" w:lineRule="auto" w:before="33" w:after="0"/>
        <w:ind w:left="933" w:right="0" w:hanging="361"/>
        <w:jc w:val="left"/>
        <w:rPr>
          <w:sz w:val="22"/>
        </w:rPr>
      </w:pPr>
      <w:r>
        <w:rPr>
          <w:sz w:val="22"/>
        </w:rPr>
        <w:t>List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project</w:t>
      </w:r>
      <w:r>
        <w:rPr>
          <w:spacing w:val="-1"/>
          <w:sz w:val="22"/>
        </w:rPr>
        <w:t> </w:t>
      </w:r>
      <w:r>
        <w:rPr>
          <w:sz w:val="22"/>
        </w:rPr>
        <w:t>staff</w:t>
      </w:r>
      <w:r>
        <w:rPr>
          <w:spacing w:val="-4"/>
          <w:sz w:val="22"/>
        </w:rPr>
        <w:t> </w:t>
      </w:r>
      <w:r>
        <w:rPr>
          <w:sz w:val="22"/>
        </w:rPr>
        <w:t>working</w:t>
      </w:r>
      <w:r>
        <w:rPr>
          <w:spacing w:val="-3"/>
          <w:sz w:val="22"/>
        </w:rPr>
        <w:t> </w:t>
      </w:r>
      <w:r>
        <w:rPr>
          <w:sz w:val="22"/>
        </w:rPr>
        <w:t>on</w:t>
      </w:r>
      <w:r>
        <w:rPr>
          <w:spacing w:val="-2"/>
          <w:sz w:val="22"/>
        </w:rPr>
        <w:t> </w:t>
      </w:r>
      <w:r>
        <w:rPr>
          <w:sz w:val="22"/>
        </w:rPr>
        <w:t>the EA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percentages</w:t>
      </w:r>
      <w:r>
        <w:rPr>
          <w:spacing w:val="-3"/>
          <w:sz w:val="22"/>
        </w:rPr>
        <w:t> </w:t>
      </w:r>
      <w:r>
        <w:rPr>
          <w:sz w:val="22"/>
        </w:rPr>
        <w:t>dedicated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working</w:t>
      </w:r>
      <w:r>
        <w:rPr>
          <w:spacing w:val="-4"/>
          <w:sz w:val="22"/>
        </w:rPr>
        <w:t> </w:t>
      </w:r>
      <w:r>
        <w:rPr>
          <w:sz w:val="22"/>
        </w:rPr>
        <w:t>on</w:t>
      </w:r>
      <w:r>
        <w:rPr>
          <w:spacing w:val="-1"/>
          <w:sz w:val="22"/>
        </w:rPr>
        <w:t> </w:t>
      </w:r>
      <w:r>
        <w:rPr>
          <w:sz w:val="22"/>
        </w:rPr>
        <w:t>the EA</w:t>
      </w:r>
      <w:r>
        <w:rPr>
          <w:spacing w:val="5"/>
          <w:sz w:val="22"/>
        </w:rPr>
        <w:t> </w:t>
      </w:r>
      <w:r>
        <w:rPr>
          <w:sz w:val="22"/>
        </w:rPr>
        <w:t>-</w:t>
      </w:r>
      <w:r>
        <w:rPr>
          <w:spacing w:val="-4"/>
          <w:sz w:val="22"/>
        </w:rPr>
        <w:t> </w:t>
      </w:r>
      <w:r>
        <w:rPr>
          <w:sz w:val="22"/>
        </w:rPr>
        <w:t>2,000 staff</w:t>
      </w:r>
    </w:p>
    <w:p>
      <w:pPr>
        <w:pStyle w:val="ListParagraph"/>
        <w:numPr>
          <w:ilvl w:val="0"/>
          <w:numId w:val="4"/>
        </w:numPr>
        <w:tabs>
          <w:tab w:pos="934" w:val="left" w:leader="none"/>
        </w:tabs>
        <w:spacing w:line="240" w:lineRule="auto" w:before="42" w:after="0"/>
        <w:ind w:left="933" w:right="0" w:hanging="361"/>
        <w:jc w:val="left"/>
        <w:rPr>
          <w:sz w:val="22"/>
        </w:rPr>
      </w:pPr>
      <w:r>
        <w:rPr>
          <w:sz w:val="22"/>
        </w:rPr>
        <w:t>List</w:t>
      </w:r>
      <w:r>
        <w:rPr>
          <w:spacing w:val="-3"/>
          <w:sz w:val="22"/>
        </w:rPr>
        <w:t> </w:t>
      </w:r>
      <w:r>
        <w:rPr>
          <w:sz w:val="22"/>
        </w:rPr>
        <w:t>of equipment</w:t>
      </w:r>
      <w:r>
        <w:rPr>
          <w:spacing w:val="-2"/>
          <w:sz w:val="22"/>
        </w:rPr>
        <w:t> </w:t>
      </w:r>
      <w:r>
        <w:rPr>
          <w:sz w:val="22"/>
        </w:rPr>
        <w:t>bought</w:t>
      </w:r>
      <w:r>
        <w:rPr>
          <w:spacing w:val="-1"/>
          <w:sz w:val="22"/>
        </w:rPr>
        <w:t> </w:t>
      </w:r>
      <w:r>
        <w:rPr>
          <w:sz w:val="22"/>
        </w:rPr>
        <w:t>through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EA</w:t>
      </w:r>
      <w:r>
        <w:rPr>
          <w:spacing w:val="48"/>
          <w:sz w:val="22"/>
        </w:rPr>
        <w:t> </w:t>
      </w:r>
      <w:r>
        <w:rPr>
          <w:sz w:val="22"/>
        </w:rPr>
        <w:t>-</w:t>
      </w:r>
      <w:r>
        <w:rPr>
          <w:spacing w:val="-4"/>
          <w:sz w:val="22"/>
        </w:rPr>
        <w:t> </w:t>
      </w:r>
      <w:r>
        <w:rPr>
          <w:sz w:val="22"/>
        </w:rPr>
        <w:t>2,000</w:t>
      </w:r>
      <w:r>
        <w:rPr>
          <w:spacing w:val="-1"/>
          <w:sz w:val="22"/>
        </w:rPr>
        <w:t> </w:t>
      </w:r>
      <w:r>
        <w:rPr>
          <w:sz w:val="22"/>
        </w:rPr>
        <w:t>pcs</w:t>
      </w:r>
    </w:p>
    <w:p>
      <w:pPr>
        <w:pStyle w:val="ListParagraph"/>
        <w:numPr>
          <w:ilvl w:val="0"/>
          <w:numId w:val="4"/>
        </w:numPr>
        <w:tabs>
          <w:tab w:pos="934" w:val="left" w:leader="none"/>
        </w:tabs>
        <w:spacing w:line="240" w:lineRule="auto" w:before="41" w:after="0"/>
        <w:ind w:left="933" w:right="0" w:hanging="361"/>
        <w:jc w:val="left"/>
        <w:rPr>
          <w:sz w:val="22"/>
        </w:rPr>
      </w:pP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consolidated</w:t>
      </w:r>
      <w:r>
        <w:rPr>
          <w:spacing w:val="-4"/>
          <w:sz w:val="22"/>
        </w:rPr>
        <w:t> </w:t>
      </w:r>
      <w:r>
        <w:rPr>
          <w:sz w:val="22"/>
        </w:rPr>
        <w:t>table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stock</w:t>
      </w:r>
      <w:r>
        <w:rPr>
          <w:spacing w:val="1"/>
          <w:sz w:val="22"/>
        </w:rPr>
        <w:t> </w:t>
      </w:r>
      <w:r>
        <w:rPr>
          <w:sz w:val="22"/>
        </w:rPr>
        <w:t>procurement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closing</w:t>
      </w:r>
      <w:r>
        <w:rPr>
          <w:spacing w:val="-1"/>
          <w:sz w:val="22"/>
        </w:rPr>
        <w:t> </w:t>
      </w:r>
      <w:r>
        <w:rPr>
          <w:sz w:val="22"/>
        </w:rPr>
        <w:t>balance</w:t>
      </w:r>
      <w:r>
        <w:rPr>
          <w:spacing w:val="1"/>
          <w:sz w:val="22"/>
        </w:rPr>
        <w:t> </w:t>
      </w:r>
      <w:r>
        <w:rPr>
          <w:sz w:val="22"/>
        </w:rPr>
        <w:t>on</w:t>
      </w:r>
      <w:r>
        <w:rPr>
          <w:spacing w:val="-4"/>
          <w:sz w:val="22"/>
        </w:rPr>
        <w:t> </w:t>
      </w:r>
      <w:r>
        <w:rPr>
          <w:sz w:val="22"/>
        </w:rPr>
        <w:t>total</w:t>
      </w:r>
      <w:r>
        <w:rPr>
          <w:spacing w:val="-1"/>
          <w:sz w:val="22"/>
        </w:rPr>
        <w:t> </w:t>
      </w:r>
      <w:r>
        <w:rPr>
          <w:sz w:val="22"/>
        </w:rPr>
        <w:t>amount</w:t>
      </w:r>
      <w:r>
        <w:rPr>
          <w:spacing w:val="-1"/>
          <w:sz w:val="22"/>
        </w:rPr>
        <w:t> </w:t>
      </w:r>
      <w:r>
        <w:rPr>
          <w:sz w:val="22"/>
        </w:rPr>
        <w:t>18</w:t>
      </w:r>
      <w:r>
        <w:rPr>
          <w:spacing w:val="-2"/>
          <w:sz w:val="22"/>
        </w:rPr>
        <w:t> </w:t>
      </w:r>
      <w:r>
        <w:rPr>
          <w:sz w:val="22"/>
        </w:rPr>
        <w:t>262</w:t>
      </w:r>
      <w:r>
        <w:rPr>
          <w:spacing w:val="-2"/>
          <w:sz w:val="22"/>
        </w:rPr>
        <w:t> </w:t>
      </w:r>
      <w:r>
        <w:rPr>
          <w:sz w:val="22"/>
        </w:rPr>
        <w:t>064</w:t>
      </w:r>
      <w:r>
        <w:rPr>
          <w:spacing w:val="1"/>
          <w:sz w:val="22"/>
        </w:rPr>
        <w:t> </w:t>
      </w:r>
      <w:r>
        <w:rPr>
          <w:sz w:val="22"/>
        </w:rPr>
        <w:t>EUR</w:t>
      </w:r>
    </w:p>
    <w:p>
      <w:pPr>
        <w:pStyle w:val="ListParagraph"/>
        <w:numPr>
          <w:ilvl w:val="0"/>
          <w:numId w:val="4"/>
        </w:numPr>
        <w:tabs>
          <w:tab w:pos="934" w:val="left" w:leader="none"/>
        </w:tabs>
        <w:spacing w:line="273" w:lineRule="auto" w:before="41" w:after="0"/>
        <w:ind w:left="933" w:right="211" w:hanging="360"/>
        <w:jc w:val="left"/>
        <w:rPr>
          <w:sz w:val="22"/>
        </w:rPr>
      </w:pPr>
      <w:r>
        <w:rPr>
          <w:sz w:val="22"/>
        </w:rPr>
        <w:t>Bank</w:t>
      </w:r>
      <w:r>
        <w:rPr>
          <w:spacing w:val="6"/>
          <w:sz w:val="22"/>
        </w:rPr>
        <w:t> </w:t>
      </w:r>
      <w:r>
        <w:rPr>
          <w:sz w:val="22"/>
        </w:rPr>
        <w:t>accounts</w:t>
      </w:r>
      <w:r>
        <w:rPr>
          <w:spacing w:val="4"/>
          <w:sz w:val="22"/>
        </w:rPr>
        <w:t> </w:t>
      </w:r>
      <w:r>
        <w:rPr>
          <w:sz w:val="22"/>
        </w:rPr>
        <w:t>statements</w:t>
      </w:r>
      <w:r>
        <w:rPr>
          <w:spacing w:val="2"/>
          <w:sz w:val="22"/>
        </w:rPr>
        <w:t> </w:t>
      </w:r>
      <w:r>
        <w:rPr>
          <w:sz w:val="22"/>
        </w:rPr>
        <w:t>at</w:t>
      </w:r>
      <w:r>
        <w:rPr>
          <w:spacing w:val="6"/>
          <w:sz w:val="22"/>
        </w:rPr>
        <w:t> </w:t>
      </w:r>
      <w:r>
        <w:rPr>
          <w:sz w:val="22"/>
        </w:rPr>
        <w:t>the</w:t>
      </w:r>
      <w:r>
        <w:rPr>
          <w:spacing w:val="6"/>
          <w:sz w:val="22"/>
        </w:rPr>
        <w:t> </w:t>
      </w:r>
      <w:r>
        <w:rPr>
          <w:sz w:val="22"/>
        </w:rPr>
        <w:t>beginning</w:t>
      </w:r>
      <w:r>
        <w:rPr>
          <w:spacing w:val="5"/>
          <w:sz w:val="22"/>
        </w:rPr>
        <w:t> </w:t>
      </w:r>
      <w:r>
        <w:rPr>
          <w:sz w:val="22"/>
        </w:rPr>
        <w:t>24/02/2022</w:t>
      </w:r>
      <w:r>
        <w:rPr>
          <w:spacing w:val="5"/>
          <w:sz w:val="22"/>
        </w:rPr>
        <w:t> </w:t>
      </w:r>
      <w:r>
        <w:rPr>
          <w:sz w:val="22"/>
        </w:rPr>
        <w:t>and</w:t>
      </w:r>
      <w:r>
        <w:rPr>
          <w:spacing w:val="5"/>
          <w:sz w:val="22"/>
        </w:rPr>
        <w:t> </w:t>
      </w:r>
      <w:r>
        <w:rPr>
          <w:sz w:val="22"/>
        </w:rPr>
        <w:t>to</w:t>
      </w:r>
      <w:r>
        <w:rPr>
          <w:spacing w:val="7"/>
          <w:sz w:val="22"/>
        </w:rPr>
        <w:t> </w:t>
      </w:r>
      <w:r>
        <w:rPr>
          <w:sz w:val="22"/>
        </w:rPr>
        <w:t>the</w:t>
      </w:r>
      <w:r>
        <w:rPr>
          <w:spacing w:val="7"/>
          <w:sz w:val="22"/>
        </w:rPr>
        <w:t> </w:t>
      </w:r>
      <w:r>
        <w:rPr>
          <w:sz w:val="22"/>
        </w:rPr>
        <w:t>end</w:t>
      </w:r>
      <w:r>
        <w:rPr>
          <w:spacing w:val="3"/>
          <w:sz w:val="22"/>
        </w:rPr>
        <w:t> </w:t>
      </w:r>
      <w:r>
        <w:rPr>
          <w:sz w:val="22"/>
        </w:rPr>
        <w:t>of</w:t>
      </w:r>
      <w:r>
        <w:rPr>
          <w:spacing w:val="3"/>
          <w:sz w:val="22"/>
        </w:rPr>
        <w:t> </w:t>
      </w:r>
      <w:r>
        <w:rPr>
          <w:sz w:val="22"/>
        </w:rPr>
        <w:t>the</w:t>
      </w:r>
      <w:r>
        <w:rPr>
          <w:spacing w:val="4"/>
          <w:sz w:val="22"/>
        </w:rPr>
        <w:t> </w:t>
      </w:r>
      <w:r>
        <w:rPr>
          <w:sz w:val="22"/>
        </w:rPr>
        <w:t>period</w:t>
      </w:r>
      <w:r>
        <w:rPr>
          <w:spacing w:val="4"/>
          <w:sz w:val="22"/>
        </w:rPr>
        <w:t> </w:t>
      </w:r>
      <w:r>
        <w:rPr>
          <w:sz w:val="22"/>
        </w:rPr>
        <w:t>31/12/2022</w:t>
      </w:r>
      <w:r>
        <w:rPr>
          <w:spacing w:val="6"/>
          <w:sz w:val="22"/>
        </w:rPr>
        <w:t> </w:t>
      </w:r>
      <w:r>
        <w:rPr>
          <w:sz w:val="22"/>
        </w:rPr>
        <w:t>–</w:t>
      </w:r>
      <w:r>
        <w:rPr>
          <w:spacing w:val="-47"/>
          <w:sz w:val="22"/>
        </w:rPr>
        <w:t> </w:t>
      </w:r>
      <w:r>
        <w:rPr>
          <w:sz w:val="22"/>
        </w:rPr>
        <w:t>40</w:t>
      </w:r>
      <w:r>
        <w:rPr>
          <w:spacing w:val="1"/>
          <w:sz w:val="22"/>
        </w:rPr>
        <w:t> </w:t>
      </w:r>
      <w:r>
        <w:rPr>
          <w:sz w:val="22"/>
        </w:rPr>
        <w:t>bank</w:t>
      </w:r>
      <w:r>
        <w:rPr>
          <w:spacing w:val="-2"/>
          <w:sz w:val="22"/>
        </w:rPr>
        <w:t> </w:t>
      </w:r>
      <w:r>
        <w:rPr>
          <w:sz w:val="22"/>
        </w:rPr>
        <w:t>accounts</w:t>
      </w:r>
    </w:p>
    <w:p>
      <w:pPr>
        <w:pStyle w:val="ListParagraph"/>
        <w:numPr>
          <w:ilvl w:val="0"/>
          <w:numId w:val="4"/>
        </w:numPr>
        <w:tabs>
          <w:tab w:pos="934" w:val="left" w:leader="none"/>
        </w:tabs>
        <w:spacing w:line="240" w:lineRule="auto" w:before="4" w:after="0"/>
        <w:ind w:left="933" w:right="0" w:hanging="361"/>
        <w:jc w:val="left"/>
        <w:rPr>
          <w:sz w:val="22"/>
        </w:rPr>
      </w:pPr>
      <w:r>
        <w:rPr>
          <w:sz w:val="22"/>
        </w:rPr>
        <w:t>Monthly</w:t>
      </w:r>
      <w:r>
        <w:rPr>
          <w:spacing w:val="-3"/>
          <w:sz w:val="22"/>
        </w:rPr>
        <w:t> </w:t>
      </w:r>
      <w:r>
        <w:rPr>
          <w:sz w:val="22"/>
        </w:rPr>
        <w:t>bank</w:t>
      </w:r>
      <w:r>
        <w:rPr>
          <w:spacing w:val="-1"/>
          <w:sz w:val="22"/>
        </w:rPr>
        <w:t> </w:t>
      </w:r>
      <w:r>
        <w:rPr>
          <w:sz w:val="22"/>
        </w:rPr>
        <w:t>reconciliations</w:t>
      </w:r>
      <w:r>
        <w:rPr>
          <w:spacing w:val="-2"/>
          <w:sz w:val="22"/>
        </w:rPr>
        <w:t> </w:t>
      </w:r>
      <w:r>
        <w:rPr>
          <w:sz w:val="22"/>
        </w:rPr>
        <w:t>as</w:t>
      </w:r>
      <w:r>
        <w:rPr>
          <w:spacing w:val="-2"/>
          <w:sz w:val="22"/>
        </w:rPr>
        <w:t> </w:t>
      </w:r>
      <w:r>
        <w:rPr>
          <w:sz w:val="22"/>
        </w:rPr>
        <w:t>available</w:t>
      </w:r>
    </w:p>
    <w:p>
      <w:pPr>
        <w:pStyle w:val="ListParagraph"/>
        <w:numPr>
          <w:ilvl w:val="0"/>
          <w:numId w:val="4"/>
        </w:numPr>
        <w:tabs>
          <w:tab w:pos="934" w:val="left" w:leader="none"/>
        </w:tabs>
        <w:spacing w:line="240" w:lineRule="auto" w:before="42" w:after="0"/>
        <w:ind w:left="933" w:right="0" w:hanging="361"/>
        <w:jc w:val="left"/>
        <w:rPr>
          <w:sz w:val="22"/>
        </w:rPr>
      </w:pPr>
      <w:r>
        <w:rPr>
          <w:sz w:val="22"/>
        </w:rPr>
        <w:t>Cash</w:t>
      </w:r>
      <w:r>
        <w:rPr>
          <w:spacing w:val="-4"/>
          <w:sz w:val="22"/>
        </w:rPr>
        <w:t> </w:t>
      </w:r>
      <w:r>
        <w:rPr>
          <w:sz w:val="22"/>
        </w:rPr>
        <w:t>flow</w:t>
      </w:r>
      <w:r>
        <w:rPr>
          <w:spacing w:val="-1"/>
          <w:sz w:val="22"/>
        </w:rPr>
        <w:t> </w:t>
      </w:r>
      <w:r>
        <w:rPr>
          <w:sz w:val="22"/>
        </w:rPr>
        <w:t>statement</w:t>
      </w:r>
    </w:p>
    <w:p>
      <w:pPr>
        <w:pStyle w:val="BodyText"/>
        <w:spacing w:before="6"/>
        <w:rPr>
          <w:sz w:val="28"/>
        </w:rPr>
      </w:pPr>
    </w:p>
    <w:p>
      <w:pPr>
        <w:pStyle w:val="Heading1"/>
        <w:ind w:left="933"/>
      </w:pPr>
      <w:r>
        <w:rPr>
          <w:color w:val="C00000"/>
        </w:rPr>
        <w:t>Budgeted</w:t>
      </w:r>
      <w:r>
        <w:rPr>
          <w:color w:val="C00000"/>
          <w:spacing w:val="-4"/>
        </w:rPr>
        <w:t> </w:t>
      </w:r>
      <w:r>
        <w:rPr>
          <w:color w:val="C00000"/>
        </w:rPr>
        <w:t>cost</w:t>
      </w:r>
      <w:r>
        <w:rPr>
          <w:color w:val="C00000"/>
          <w:spacing w:val="-1"/>
        </w:rPr>
        <w:t> </w:t>
      </w:r>
      <w:r>
        <w:rPr>
          <w:color w:val="C00000"/>
        </w:rPr>
        <w:t>of</w:t>
      </w:r>
      <w:r>
        <w:rPr>
          <w:color w:val="C00000"/>
          <w:spacing w:val="-2"/>
        </w:rPr>
        <w:t> </w:t>
      </w:r>
      <w:r>
        <w:rPr>
          <w:color w:val="C00000"/>
        </w:rPr>
        <w:t>audit</w:t>
      </w:r>
      <w:r>
        <w:rPr>
          <w:color w:val="C00000"/>
          <w:spacing w:val="-3"/>
        </w:rPr>
        <w:t> </w:t>
      </w:r>
      <w:r>
        <w:rPr>
          <w:color w:val="C00000"/>
        </w:rPr>
        <w:t>services</w:t>
      </w:r>
    </w:p>
    <w:p>
      <w:pPr>
        <w:pStyle w:val="BodyText"/>
        <w:spacing w:before="41"/>
        <w:ind w:left="933"/>
      </w:pPr>
      <w:r>
        <w:rPr/>
        <w:t>250 000</w:t>
      </w:r>
      <w:r>
        <w:rPr>
          <w:spacing w:val="-1"/>
        </w:rPr>
        <w:t> </w:t>
      </w:r>
      <w:r>
        <w:rPr/>
        <w:t>UAH</w:t>
      </w:r>
    </w:p>
    <w:p>
      <w:pPr>
        <w:pStyle w:val="BodyText"/>
        <w:spacing w:before="6"/>
        <w:rPr>
          <w:sz w:val="28"/>
        </w:rPr>
      </w:pPr>
    </w:p>
    <w:p>
      <w:pPr>
        <w:pStyle w:val="Heading1"/>
        <w:ind w:left="933"/>
      </w:pPr>
      <w:r>
        <w:rPr>
          <w:color w:val="C00000"/>
        </w:rPr>
        <w:t>SUBMISSION</w:t>
      </w:r>
      <w:r>
        <w:rPr>
          <w:color w:val="C00000"/>
          <w:spacing w:val="-6"/>
        </w:rPr>
        <w:t> </w:t>
      </w:r>
      <w:r>
        <w:rPr>
          <w:color w:val="C00000"/>
        </w:rPr>
        <w:t>OF</w:t>
      </w:r>
      <w:r>
        <w:rPr>
          <w:color w:val="C00000"/>
          <w:spacing w:val="-3"/>
        </w:rPr>
        <w:t> </w:t>
      </w:r>
      <w:r>
        <w:rPr>
          <w:color w:val="C00000"/>
        </w:rPr>
        <w:t>PROPOSALS</w:t>
      </w:r>
    </w:p>
    <w:p>
      <w:pPr>
        <w:pStyle w:val="BodyText"/>
        <w:spacing w:line="273" w:lineRule="auto" w:before="42"/>
        <w:ind w:left="933"/>
      </w:pPr>
      <w:r>
        <w:rPr/>
        <w:t>Interested</w:t>
      </w:r>
      <w:r>
        <w:rPr>
          <w:spacing w:val="23"/>
        </w:rPr>
        <w:t> </w:t>
      </w:r>
      <w:r>
        <w:rPr/>
        <w:t>parties</w:t>
      </w:r>
      <w:r>
        <w:rPr>
          <w:spacing w:val="22"/>
        </w:rPr>
        <w:t> </w:t>
      </w:r>
      <w:r>
        <w:rPr/>
        <w:t>must</w:t>
      </w:r>
      <w:r>
        <w:rPr>
          <w:spacing w:val="23"/>
        </w:rPr>
        <w:t> </w:t>
      </w:r>
      <w:r>
        <w:rPr/>
        <w:t>submit</w:t>
      </w:r>
      <w:r>
        <w:rPr>
          <w:spacing w:val="24"/>
        </w:rPr>
        <w:t> </w:t>
      </w:r>
      <w:r>
        <w:rPr/>
        <w:t>proposals</w:t>
      </w:r>
      <w:r>
        <w:rPr>
          <w:spacing w:val="23"/>
        </w:rPr>
        <w:t> </w:t>
      </w:r>
      <w:r>
        <w:rPr/>
        <w:t>to</w:t>
      </w:r>
      <w:r>
        <w:rPr>
          <w:spacing w:val="25"/>
        </w:rPr>
        <w:t> </w:t>
      </w:r>
      <w:r>
        <w:rPr/>
        <w:t>Caritas,</w:t>
      </w:r>
      <w:r>
        <w:rPr>
          <w:spacing w:val="21"/>
        </w:rPr>
        <w:t> </w:t>
      </w:r>
      <w:r>
        <w:rPr/>
        <w:t>in</w:t>
      </w:r>
      <w:r>
        <w:rPr>
          <w:spacing w:val="23"/>
        </w:rPr>
        <w:t> </w:t>
      </w:r>
      <w:r>
        <w:rPr/>
        <w:t>the</w:t>
      </w:r>
      <w:r>
        <w:rPr>
          <w:spacing w:val="23"/>
        </w:rPr>
        <w:t> </w:t>
      </w:r>
      <w:r>
        <w:rPr/>
        <w:t>format</w:t>
      </w:r>
      <w:r>
        <w:rPr>
          <w:spacing w:val="25"/>
        </w:rPr>
        <w:t> </w:t>
      </w:r>
      <w:r>
        <w:rPr/>
        <w:t>and</w:t>
      </w:r>
      <w:r>
        <w:rPr>
          <w:spacing w:val="22"/>
        </w:rPr>
        <w:t> </w:t>
      </w:r>
      <w:r>
        <w:rPr/>
        <w:t>by</w:t>
      </w:r>
      <w:r>
        <w:rPr>
          <w:spacing w:val="24"/>
        </w:rPr>
        <w:t> </w:t>
      </w:r>
      <w:r>
        <w:rPr/>
        <w:t>the</w:t>
      </w:r>
      <w:r>
        <w:rPr>
          <w:spacing w:val="22"/>
        </w:rPr>
        <w:t> </w:t>
      </w:r>
      <w:r>
        <w:rPr/>
        <w:t>deadline</w:t>
      </w:r>
      <w:r>
        <w:rPr>
          <w:spacing w:val="24"/>
        </w:rPr>
        <w:t> </w:t>
      </w:r>
      <w:r>
        <w:rPr/>
        <w:t>indicated</w:t>
      </w:r>
      <w:r>
        <w:rPr>
          <w:spacing w:val="-46"/>
        </w:rPr>
        <w:t> </w:t>
      </w:r>
      <w:r>
        <w:rPr/>
        <w:t>below:</w:t>
      </w:r>
    </w:p>
    <w:p>
      <w:pPr>
        <w:pStyle w:val="BodyText"/>
        <w:spacing w:before="9"/>
        <w:rPr>
          <w:sz w:val="25"/>
        </w:rPr>
      </w:pPr>
    </w:p>
    <w:p>
      <w:pPr>
        <w:spacing w:before="0"/>
        <w:ind w:left="933" w:right="0" w:firstLine="0"/>
        <w:jc w:val="left"/>
        <w:rPr>
          <w:sz w:val="22"/>
        </w:rPr>
      </w:pPr>
      <w:r>
        <w:rPr>
          <w:b/>
          <w:color w:val="C00000"/>
          <w:sz w:val="22"/>
        </w:rPr>
        <w:t>Date</w:t>
      </w:r>
      <w:r>
        <w:rPr>
          <w:b/>
          <w:color w:val="C00000"/>
          <w:spacing w:val="-2"/>
          <w:sz w:val="22"/>
        </w:rPr>
        <w:t> </w:t>
      </w:r>
      <w:r>
        <w:rPr>
          <w:b/>
          <w:color w:val="C00000"/>
          <w:sz w:val="22"/>
        </w:rPr>
        <w:t>of</w:t>
      </w:r>
      <w:r>
        <w:rPr>
          <w:b/>
          <w:color w:val="C00000"/>
          <w:spacing w:val="-3"/>
          <w:sz w:val="22"/>
        </w:rPr>
        <w:t> </w:t>
      </w:r>
      <w:r>
        <w:rPr>
          <w:b/>
          <w:color w:val="C00000"/>
          <w:sz w:val="22"/>
        </w:rPr>
        <w:t>submission</w:t>
      </w:r>
      <w:r>
        <w:rPr>
          <w:b/>
          <w:color w:val="C00000"/>
          <w:spacing w:val="-3"/>
          <w:sz w:val="22"/>
        </w:rPr>
        <w:t> </w:t>
      </w:r>
      <w:r>
        <w:rPr>
          <w:b/>
          <w:color w:val="C00000"/>
          <w:sz w:val="22"/>
        </w:rPr>
        <w:t>of</w:t>
      </w:r>
      <w:r>
        <w:rPr>
          <w:b/>
          <w:color w:val="C00000"/>
          <w:spacing w:val="-3"/>
          <w:sz w:val="22"/>
        </w:rPr>
        <w:t> </w:t>
      </w:r>
      <w:r>
        <w:rPr>
          <w:b/>
          <w:color w:val="C00000"/>
          <w:sz w:val="22"/>
        </w:rPr>
        <w:t>tenders:</w:t>
      </w:r>
      <w:r>
        <w:rPr>
          <w:b/>
          <w:color w:val="C00000"/>
          <w:spacing w:val="-2"/>
          <w:sz w:val="22"/>
        </w:rPr>
        <w:t> </w:t>
      </w:r>
      <w:r>
        <w:rPr>
          <w:sz w:val="22"/>
        </w:rPr>
        <w:t>before</w:t>
      </w:r>
      <w:r>
        <w:rPr>
          <w:spacing w:val="-3"/>
          <w:sz w:val="22"/>
        </w:rPr>
        <w:t> </w:t>
      </w:r>
      <w:r>
        <w:rPr>
          <w:sz w:val="22"/>
        </w:rPr>
        <w:t>14.02.2023</w:t>
      </w:r>
    </w:p>
    <w:p>
      <w:pPr>
        <w:pStyle w:val="BodyText"/>
        <w:spacing w:before="6"/>
        <w:rPr>
          <w:sz w:val="28"/>
        </w:rPr>
      </w:pPr>
    </w:p>
    <w:p>
      <w:pPr>
        <w:pStyle w:val="Heading1"/>
        <w:ind w:left="933"/>
      </w:pPr>
      <w:r>
        <w:rPr>
          <w:color w:val="C00000"/>
        </w:rPr>
        <w:t>Place</w:t>
      </w:r>
      <w:r>
        <w:rPr>
          <w:color w:val="C00000"/>
          <w:spacing w:val="-3"/>
        </w:rPr>
        <w:t> </w:t>
      </w:r>
      <w:r>
        <w:rPr>
          <w:color w:val="C00000"/>
        </w:rPr>
        <w:t>of</w:t>
      </w:r>
      <w:r>
        <w:rPr>
          <w:color w:val="C00000"/>
          <w:spacing w:val="-3"/>
        </w:rPr>
        <w:t> </w:t>
      </w:r>
      <w:r>
        <w:rPr>
          <w:color w:val="C00000"/>
        </w:rPr>
        <w:t>submission:</w:t>
      </w:r>
    </w:p>
    <w:p>
      <w:pPr>
        <w:pStyle w:val="BodyText"/>
        <w:spacing w:before="42"/>
        <w:ind w:left="933"/>
      </w:pPr>
      <w:r>
        <w:rPr/>
        <w:t>mailing</w:t>
      </w:r>
      <w:r>
        <w:rPr>
          <w:spacing w:val="-2"/>
        </w:rPr>
        <w:t> </w:t>
      </w:r>
      <w:r>
        <w:rPr/>
        <w:t>list for</w:t>
      </w:r>
      <w:r>
        <w:rPr>
          <w:spacing w:val="-1"/>
        </w:rPr>
        <w:t> </w:t>
      </w:r>
      <w:r>
        <w:rPr/>
        <w:t>address</w:t>
      </w:r>
    </w:p>
    <w:p>
      <w:pPr>
        <w:pStyle w:val="BodyText"/>
        <w:spacing w:before="38"/>
        <w:ind w:left="933" w:right="6770"/>
      </w:pPr>
      <w:r>
        <w:rPr/>
        <w:t>м. Київ, Нова пошта №72</w:t>
      </w:r>
      <w:r>
        <w:rPr>
          <w:spacing w:val="-47"/>
        </w:rPr>
        <w:t> </w:t>
      </w:r>
      <w:r>
        <w:rPr/>
        <w:t>МБФ</w:t>
      </w:r>
      <w:r>
        <w:rPr>
          <w:spacing w:val="-1"/>
        </w:rPr>
        <w:t> </w:t>
      </w:r>
      <w:r>
        <w:rPr/>
        <w:t>Карітас</w:t>
      </w:r>
      <w:r>
        <w:rPr>
          <w:spacing w:val="-2"/>
        </w:rPr>
        <w:t> </w:t>
      </w:r>
      <w:r>
        <w:rPr/>
        <w:t>України</w:t>
      </w:r>
    </w:p>
    <w:p>
      <w:pPr>
        <w:pStyle w:val="BodyText"/>
        <w:spacing w:before="1"/>
        <w:ind w:left="933"/>
      </w:pPr>
      <w:r>
        <w:rPr/>
        <w:t>Марина</w:t>
      </w:r>
      <w:r>
        <w:rPr>
          <w:spacing w:val="-2"/>
        </w:rPr>
        <w:t> </w:t>
      </w:r>
      <w:r>
        <w:rPr/>
        <w:t>Воржева,</w:t>
      </w:r>
      <w:r>
        <w:rPr>
          <w:spacing w:val="-4"/>
        </w:rPr>
        <w:t> </w:t>
      </w:r>
      <w:r>
        <w:rPr/>
        <w:t>0503583523</w:t>
      </w:r>
    </w:p>
    <w:p>
      <w:pPr>
        <w:pStyle w:val="BodyText"/>
      </w:pPr>
    </w:p>
    <w:p>
      <w:pPr>
        <w:spacing w:before="1"/>
        <w:ind w:left="933" w:right="5429" w:firstLine="0"/>
        <w:jc w:val="left"/>
        <w:rPr>
          <w:sz w:val="22"/>
        </w:rPr>
      </w:pPr>
      <w:r>
        <w:rPr>
          <w:b/>
          <w:color w:val="C00000"/>
          <w:sz w:val="22"/>
        </w:rPr>
        <w:t>Person in charge of receiving tenders:</w:t>
      </w:r>
      <w:r>
        <w:rPr>
          <w:b/>
          <w:color w:val="C00000"/>
          <w:spacing w:val="1"/>
          <w:sz w:val="22"/>
        </w:rPr>
        <w:t> </w:t>
      </w:r>
      <w:r>
        <w:rPr>
          <w:sz w:val="22"/>
        </w:rPr>
        <w:t>Procurement manager Vorzheva Maryna.</w:t>
      </w:r>
      <w:r>
        <w:rPr>
          <w:spacing w:val="-47"/>
          <w:sz w:val="22"/>
        </w:rPr>
        <w:t> </w:t>
      </w:r>
      <w:r>
        <w:rPr>
          <w:sz w:val="22"/>
        </w:rPr>
        <w:t>e-mail:</w:t>
      </w:r>
      <w:r>
        <w:rPr>
          <w:spacing w:val="-3"/>
          <w:sz w:val="22"/>
        </w:rPr>
        <w:t> </w:t>
      </w:r>
      <w:hyperlink r:id="rId8">
        <w:r>
          <w:rPr>
            <w:sz w:val="22"/>
          </w:rPr>
          <w:t>mvorzheva@caritas.ua</w:t>
        </w:r>
      </w:hyperlink>
    </w:p>
    <w:p>
      <w:pPr>
        <w:pStyle w:val="BodyText"/>
      </w:pPr>
    </w:p>
    <w:p>
      <w:pPr>
        <w:spacing w:before="1"/>
        <w:ind w:left="933" w:right="0" w:firstLine="0"/>
        <w:jc w:val="left"/>
        <w:rPr>
          <w:sz w:val="22"/>
        </w:rPr>
      </w:pPr>
      <w:r>
        <w:rPr>
          <w:b/>
          <w:color w:val="C00000"/>
          <w:sz w:val="22"/>
        </w:rPr>
        <w:t>Form</w:t>
      </w:r>
      <w:r>
        <w:rPr>
          <w:b/>
          <w:color w:val="C00000"/>
          <w:spacing w:val="-2"/>
          <w:sz w:val="22"/>
        </w:rPr>
        <w:t> </w:t>
      </w:r>
      <w:r>
        <w:rPr>
          <w:b/>
          <w:color w:val="C00000"/>
          <w:sz w:val="22"/>
        </w:rPr>
        <w:t>of</w:t>
      </w:r>
      <w:r>
        <w:rPr>
          <w:b/>
          <w:color w:val="C00000"/>
          <w:spacing w:val="-3"/>
          <w:sz w:val="22"/>
        </w:rPr>
        <w:t> </w:t>
      </w:r>
      <w:r>
        <w:rPr>
          <w:b/>
          <w:color w:val="C00000"/>
          <w:sz w:val="22"/>
        </w:rPr>
        <w:t>submission: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writing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sealed</w:t>
      </w:r>
      <w:r>
        <w:rPr>
          <w:spacing w:val="-2"/>
          <w:sz w:val="22"/>
        </w:rPr>
        <w:t> </w:t>
      </w:r>
      <w:r>
        <w:rPr>
          <w:sz w:val="22"/>
        </w:rPr>
        <w:t>envelope</w:t>
      </w:r>
    </w:p>
    <w:sectPr>
      <w:pgSz w:w="11910" w:h="16840"/>
      <w:pgMar w:header="0" w:footer="1010" w:top="1080" w:bottom="1200" w:left="92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3.639999pt;margin-top:780.440002pt;width:11.6pt;height:13.05pt;mso-position-horizontal-relative:page;mso-position-vertical-relative:page;z-index:-15815168" type="#_x0000_t202" filled="false" stroked="false">
          <v:textbox inset="0,0,0,0">
            <w:txbxContent>
              <w:p>
                <w:pPr>
                  <w:pStyle w:val="BodyText"/>
                  <w:spacing w:line="245" w:lineRule="exact"/>
                  <w:ind w:left="60"/>
                </w:pPr>
                <w:r>
                  <w:rPr/>
                  <w:fldChar w:fldCharType="begin"/>
                </w:r>
                <w:r>
                  <w:rPr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decimal"/>
      <w:lvlText w:val="%1."/>
      <w:lvlJc w:val="left"/>
      <w:pPr>
        <w:ind w:left="933" w:hanging="360"/>
        <w:jc w:val="left"/>
      </w:pPr>
      <w:rPr>
        <w:rFonts w:hint="default" w:ascii="Calibri" w:hAnsi="Calibri" w:eastAsia="Calibri" w:cs="Calibri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5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6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7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0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1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2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41" w:hanging="36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933" w:hanging="360"/>
        <w:jc w:val="left"/>
      </w:pPr>
      <w:rPr>
        <w:rFonts w:hint="default" w:ascii="Calibri" w:hAnsi="Calibri" w:eastAsia="Calibri" w:cs="Calibri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5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6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7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0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1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2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41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933" w:hanging="360"/>
        <w:jc w:val="left"/>
      </w:pPr>
      <w:rPr>
        <w:rFonts w:hint="default" w:ascii="Calibri" w:hAnsi="Calibri" w:eastAsia="Calibri" w:cs="Calibri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5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6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7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0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1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2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41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933" w:hanging="360"/>
        <w:jc w:val="left"/>
      </w:pPr>
      <w:rPr>
        <w:rFonts w:hint="default" w:ascii="Calibri" w:hAnsi="Calibri" w:eastAsia="Calibri" w:cs="Calibri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5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6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7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0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1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2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41" w:hanging="360"/>
      </w:pPr>
      <w:rPr>
        <w:rFonts w:hint="default"/>
        <w:lang w:val="en-US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212"/>
      <w:outlineLvl w:val="1"/>
    </w:pPr>
    <w:rPr>
      <w:rFonts w:ascii="Calibri" w:hAnsi="Calibri" w:eastAsia="Calibri" w:cs="Calibri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41"/>
      <w:ind w:left="933" w:hanging="361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footer" Target="footer1.xml"/><Relationship Id="rId7" Type="http://schemas.openxmlformats.org/officeDocument/2006/relationships/hyperlink" Target="mailto:yderkach@caritas.ua" TargetMode="External"/><Relationship Id="rId8" Type="http://schemas.openxmlformats.org/officeDocument/2006/relationships/hyperlink" Target="mailto:mvorzheva@caritas.ua" TargetMode="External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Jeremy Lesage</dc:creator>
  <dc:title>ToR - EV</dc:title>
  <dcterms:created xsi:type="dcterms:W3CDTF">2023-02-07T11:37:16Z</dcterms:created>
  <dcterms:modified xsi:type="dcterms:W3CDTF">2023-02-07T11:37:16Z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2023-02-07T00:00:00Z</vt:filetime>
  </property>
</Properties>
</file>