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14A36" w14:textId="77777777" w:rsidR="004D26D8" w:rsidRDefault="004D26D8" w:rsidP="004D26D8">
      <w:pPr>
        <w:pStyle w:val="ac"/>
        <w:jc w:val="center"/>
        <w:rPr>
          <w:rFonts w:asciiTheme="minorHAnsi" w:hAnsiTheme="minorHAnsi" w:cs="Arial"/>
          <w:sz w:val="36"/>
          <w:szCs w:val="36"/>
          <w:lang w:val="en-GB"/>
        </w:rPr>
      </w:pPr>
      <w:r w:rsidRPr="00CD7ECE">
        <w:rPr>
          <w:rFonts w:asciiTheme="minorHAnsi" w:hAnsiTheme="minorHAnsi" w:cs="Arial"/>
          <w:noProof/>
          <w:sz w:val="36"/>
          <w:szCs w:val="36"/>
        </w:rPr>
        <w:drawing>
          <wp:anchor distT="0" distB="0" distL="114300" distR="114300" simplePos="0" relativeHeight="251658240" behindDoc="0" locked="0" layoutInCell="1" allowOverlap="1" wp14:anchorId="734913D2" wp14:editId="558A627D">
            <wp:simplePos x="0" y="0"/>
            <wp:positionH relativeFrom="column">
              <wp:posOffset>9220200</wp:posOffset>
            </wp:positionH>
            <wp:positionV relativeFrom="paragraph">
              <wp:posOffset>-561340</wp:posOffset>
            </wp:positionV>
            <wp:extent cx="463550" cy="742950"/>
            <wp:effectExtent l="0" t="0" r="0" b="0"/>
            <wp:wrapNone/>
            <wp:docPr id="3" name="Grafik 3" descr="C:\Users\Wiesenbach\Dropbox\Caritas Germany - Beirut\AA-DCV - Logos\logo_caritas-german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senbach\Dropbox\Caritas Germany - Beirut\AA-DCV - Logos\logo_caritas-germany.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ECE">
        <w:rPr>
          <w:rFonts w:asciiTheme="minorHAnsi" w:hAnsiTheme="minorHAnsi" w:cs="Arial"/>
          <w:sz w:val="36"/>
          <w:szCs w:val="36"/>
          <w:lang w:val="en-GB"/>
        </w:rPr>
        <w:t>Ter</w:t>
      </w:r>
      <w:r>
        <w:rPr>
          <w:rFonts w:asciiTheme="minorHAnsi" w:hAnsiTheme="minorHAnsi" w:cs="Arial"/>
          <w:sz w:val="36"/>
          <w:szCs w:val="36"/>
          <w:lang w:val="en-GB"/>
        </w:rPr>
        <w:t>m</w:t>
      </w:r>
      <w:r w:rsidRPr="00CD7ECE">
        <w:rPr>
          <w:rFonts w:asciiTheme="minorHAnsi" w:hAnsiTheme="minorHAnsi" w:cs="Arial"/>
          <w:sz w:val="36"/>
          <w:szCs w:val="36"/>
          <w:lang w:val="en-GB"/>
        </w:rPr>
        <w:t>s of Reference</w:t>
      </w:r>
    </w:p>
    <w:p w14:paraId="6DD52274" w14:textId="77777777" w:rsidR="007D582D" w:rsidRPr="007D582D" w:rsidRDefault="007D582D" w:rsidP="007D582D">
      <w:pPr>
        <w:rPr>
          <w:lang w:val="en-GB" w:eastAsia="en-US"/>
        </w:rPr>
      </w:pPr>
    </w:p>
    <w:p w14:paraId="3968AC32" w14:textId="33E9BB12" w:rsidR="004D26D8" w:rsidRPr="009D43F2" w:rsidRDefault="000030C0" w:rsidP="004D26D8">
      <w:pPr>
        <w:pStyle w:val="ac"/>
        <w:rPr>
          <w:rFonts w:asciiTheme="minorHAnsi" w:hAnsiTheme="minorHAnsi" w:cs="Arial"/>
          <w:color w:val="auto"/>
          <w:sz w:val="28"/>
          <w:szCs w:val="28"/>
        </w:rPr>
      </w:pPr>
      <w:sdt>
        <w:sdtPr>
          <w:rPr>
            <w:rFonts w:asciiTheme="minorHAnsi" w:hAnsiTheme="minorHAnsi" w:cs="Arial"/>
            <w:color w:val="auto"/>
            <w:sz w:val="28"/>
            <w:szCs w:val="28"/>
          </w:rPr>
          <w:alias w:val="Type"/>
          <w:tag w:val="Type"/>
          <w:id w:val="276695733"/>
          <w:placeholder>
            <w:docPart w:val="53C83CA8CC004C3EA8668E19589ABC48"/>
          </w:placeholder>
          <w:text/>
        </w:sdtPr>
        <w:sdtEndPr/>
        <w:sdtContent>
          <w:r w:rsidR="005E2A87">
            <w:rPr>
              <w:rFonts w:asciiTheme="minorHAnsi" w:hAnsiTheme="minorHAnsi" w:cs="Arial"/>
              <w:color w:val="auto"/>
              <w:sz w:val="28"/>
              <w:szCs w:val="28"/>
            </w:rPr>
            <w:t>Mid-term evaluation</w:t>
          </w:r>
        </w:sdtContent>
      </w:sdt>
      <w:r w:rsidR="007D582D">
        <w:rPr>
          <w:rFonts w:asciiTheme="minorHAnsi" w:hAnsiTheme="minorHAnsi" w:cs="Arial"/>
          <w:color w:val="auto"/>
          <w:sz w:val="28"/>
          <w:szCs w:val="28"/>
        </w:rPr>
        <w:t xml:space="preserve"> of the project </w:t>
      </w:r>
      <w:r w:rsidR="007D582D" w:rsidRPr="007D582D">
        <w:rPr>
          <w:rFonts w:asciiTheme="minorHAnsi" w:hAnsiTheme="minorHAnsi" w:cs="Arial"/>
          <w:color w:val="auto"/>
          <w:sz w:val="28"/>
          <w:szCs w:val="28"/>
        </w:rPr>
        <w:t xml:space="preserve">“Advocating for Sustainable Social Services provided by 5 Caritas Social Centers to vulnerable people affected by Ukrainian conflict within the national Decentralisation Reform in Ukraine.”  </w:t>
      </w:r>
    </w:p>
    <w:p w14:paraId="6C5B305E" w14:textId="2998B700" w:rsidR="004D26D8" w:rsidRPr="007D582D" w:rsidRDefault="004D26D8" w:rsidP="002E079D">
      <w:pPr>
        <w:pStyle w:val="1"/>
      </w:pPr>
      <w:r w:rsidRPr="008242DF">
        <w:t xml:space="preserve">Background </w:t>
      </w:r>
      <w:r w:rsidRPr="008F077E">
        <w:t>information and Context</w:t>
      </w:r>
    </w:p>
    <w:p w14:paraId="015B8442" w14:textId="60F4D3CA" w:rsidR="004D26D8" w:rsidRPr="00082F5D" w:rsidRDefault="004D26D8" w:rsidP="1DC0886A">
      <w:pPr>
        <w:spacing w:after="60" w:line="276" w:lineRule="auto"/>
        <w:rPr>
          <w:rStyle w:val="Formatvorlage16"/>
          <w:rFonts w:eastAsia="Times New Roman" w:cs="Arial"/>
          <w:color w:val="000000" w:themeColor="text1"/>
          <w:kern w:val="3"/>
          <w:lang w:val="en-US" w:eastAsia="en-US"/>
        </w:rPr>
      </w:pPr>
      <w:r w:rsidRPr="1DC0886A">
        <w:rPr>
          <w:rStyle w:val="Formatvorlage16"/>
          <w:rFonts w:eastAsia="Times New Roman" w:cs="Arial"/>
          <w:color w:val="000000"/>
          <w:kern w:val="3"/>
          <w:lang w:val="en-US" w:eastAsia="en-US"/>
        </w:rPr>
        <w:t>Caritas Germany (Deutscher Caritas</w:t>
      </w:r>
      <w:r w:rsidR="002B0BC0" w:rsidRPr="1DC0886A">
        <w:rPr>
          <w:rStyle w:val="Formatvorlage16"/>
          <w:rFonts w:eastAsia="Times New Roman" w:cs="Arial"/>
          <w:color w:val="000000"/>
          <w:kern w:val="3"/>
          <w:lang w:val="en-US" w:eastAsia="en-US"/>
        </w:rPr>
        <w:t>v</w:t>
      </w:r>
      <w:r w:rsidRPr="1DC0886A">
        <w:rPr>
          <w:rStyle w:val="Formatvorlage16"/>
          <w:rFonts w:eastAsia="Times New Roman" w:cs="Arial"/>
          <w:color w:val="000000"/>
          <w:kern w:val="3"/>
          <w:lang w:val="en-US" w:eastAsia="en-US"/>
        </w:rPr>
        <w:t>erband</w:t>
      </w:r>
      <w:r w:rsidR="002B0BC0" w:rsidRPr="1DC0886A">
        <w:rPr>
          <w:rStyle w:val="Formatvorlage16"/>
          <w:rFonts w:eastAsia="Times New Roman" w:cs="Arial"/>
          <w:color w:val="000000"/>
          <w:kern w:val="3"/>
          <w:lang w:val="en-US" w:eastAsia="en-US"/>
        </w:rPr>
        <w:t xml:space="preserve"> </w:t>
      </w:r>
      <w:r w:rsidRPr="1DC0886A">
        <w:rPr>
          <w:rStyle w:val="Formatvorlage16"/>
          <w:rFonts w:eastAsia="Times New Roman" w:cs="Arial"/>
          <w:color w:val="000000"/>
          <w:kern w:val="3"/>
          <w:lang w:val="en-US" w:eastAsia="en-US"/>
        </w:rPr>
        <w:t>- DCV) and Caritas Ukraine (CUA) have maintained a longstanding partnership since the establishment of Caritas Ukraine following Ukraine's independence</w:t>
      </w:r>
      <w:r w:rsidR="007D582D">
        <w:rPr>
          <w:rStyle w:val="Formatvorlage16"/>
          <w:rFonts w:eastAsia="Times New Roman" w:cs="Arial"/>
          <w:color w:val="000000"/>
          <w:kern w:val="3"/>
          <w:lang w:val="en-US" w:eastAsia="en-US"/>
        </w:rPr>
        <w:t xml:space="preserve"> in </w:t>
      </w:r>
      <w:r w:rsidR="00EA6214">
        <w:rPr>
          <w:rStyle w:val="Formatvorlage16"/>
          <w:rFonts w:eastAsia="Times New Roman" w:cs="Arial"/>
          <w:color w:val="000000"/>
          <w:kern w:val="3"/>
          <w:lang w:val="en-US" w:eastAsia="en-US"/>
        </w:rPr>
        <w:t>1991</w:t>
      </w:r>
      <w:r w:rsidRPr="1DC0886A">
        <w:rPr>
          <w:rStyle w:val="Formatvorlage16"/>
          <w:rFonts w:eastAsia="Times New Roman" w:cs="Arial"/>
          <w:color w:val="000000"/>
          <w:kern w:val="3"/>
          <w:lang w:val="en-US" w:eastAsia="en-US"/>
        </w:rPr>
        <w:t>. DCV played a crucial role in supporting CUA</w:t>
      </w:r>
      <w:r w:rsidR="007D582D">
        <w:rPr>
          <w:rStyle w:val="Formatvorlage16"/>
          <w:rFonts w:eastAsia="Times New Roman" w:cs="Arial"/>
          <w:color w:val="000000"/>
          <w:kern w:val="3"/>
          <w:lang w:val="en-US" w:eastAsia="en-US"/>
        </w:rPr>
        <w:t xml:space="preserve"> from the beginning</w:t>
      </w:r>
      <w:r w:rsidRPr="1DC0886A">
        <w:rPr>
          <w:rStyle w:val="Formatvorlage16"/>
          <w:rFonts w:eastAsia="Times New Roman" w:cs="Arial"/>
          <w:color w:val="000000"/>
          <w:kern w:val="3"/>
          <w:lang w:val="en-US" w:eastAsia="en-US"/>
        </w:rPr>
        <w:t xml:space="preserve">, serving as one of its initial international partners and contributing to the financing of its inaugural programs. </w:t>
      </w:r>
    </w:p>
    <w:p w14:paraId="4796B3E6" w14:textId="77777777" w:rsidR="002E079D" w:rsidRDefault="004D26D8" w:rsidP="004D26D8">
      <w:pPr>
        <w:spacing w:after="60" w:line="276" w:lineRule="auto"/>
        <w:rPr>
          <w:rStyle w:val="Formatvorlage16"/>
          <w:rFonts w:eastAsia="Times New Roman" w:cs="Arial"/>
          <w:color w:val="000000"/>
          <w:kern w:val="3"/>
          <w:lang w:val="en-US" w:eastAsia="en-US"/>
        </w:rPr>
      </w:pPr>
      <w:r w:rsidRPr="6B4B232E">
        <w:rPr>
          <w:rStyle w:val="Formatvorlage16"/>
          <w:rFonts w:eastAsia="Times New Roman" w:cs="Arial"/>
          <w:color w:val="000000"/>
          <w:kern w:val="3"/>
          <w:lang w:val="en-US" w:eastAsia="en-US"/>
        </w:rPr>
        <w:t xml:space="preserve">In 2014, the </w:t>
      </w:r>
      <w:r w:rsidRPr="002E079D">
        <w:rPr>
          <w:rStyle w:val="Formatvorlage16"/>
          <w:rFonts w:eastAsia="Times New Roman" w:cs="Arial"/>
          <w:b/>
          <w:color w:val="000000"/>
          <w:kern w:val="3"/>
          <w:lang w:val="en-US" w:eastAsia="en-US"/>
        </w:rPr>
        <w:t>decentralization process</w:t>
      </w:r>
      <w:r w:rsidRPr="6B4B232E">
        <w:rPr>
          <w:rStyle w:val="Formatvorlage16"/>
          <w:rFonts w:eastAsia="Times New Roman" w:cs="Arial"/>
          <w:color w:val="000000"/>
          <w:kern w:val="3"/>
          <w:lang w:val="en-US" w:eastAsia="en-US"/>
        </w:rPr>
        <w:t xml:space="preserve"> in Ukraine began, which aimed to </w:t>
      </w:r>
      <w:r w:rsidR="007D582D">
        <w:rPr>
          <w:rStyle w:val="Formatvorlage16"/>
          <w:rFonts w:eastAsia="Times New Roman" w:cs="Arial"/>
          <w:color w:val="000000"/>
          <w:kern w:val="3"/>
          <w:lang w:val="en-US" w:eastAsia="en-US"/>
        </w:rPr>
        <w:t xml:space="preserve">increasingly </w:t>
      </w:r>
      <w:r w:rsidRPr="6B4B232E">
        <w:rPr>
          <w:rStyle w:val="Formatvorlage16"/>
          <w:rFonts w:eastAsia="Times New Roman" w:cs="Arial"/>
          <w:color w:val="000000"/>
          <w:kern w:val="3"/>
          <w:lang w:val="en-US" w:eastAsia="en-US"/>
        </w:rPr>
        <w:t xml:space="preserve">transfer administrative, financial, and political powers from the central government to local authorities, promoting local governance and decision-making. </w:t>
      </w:r>
    </w:p>
    <w:p w14:paraId="2EED8011" w14:textId="1B790AD0" w:rsidR="004D26D8" w:rsidRPr="000871C1" w:rsidRDefault="004D26D8" w:rsidP="004D26D8">
      <w:pPr>
        <w:spacing w:after="60" w:line="276" w:lineRule="auto"/>
        <w:rPr>
          <w:rStyle w:val="Formatvorlage16"/>
          <w:rFonts w:eastAsia="Times New Roman" w:cs="Arial"/>
          <w:color w:val="000000"/>
          <w:kern w:val="3"/>
          <w:lang w:val="en-US" w:eastAsia="en-US"/>
        </w:rPr>
      </w:pPr>
      <w:r w:rsidRPr="6B4B232E">
        <w:rPr>
          <w:rStyle w:val="Formatvorlage16"/>
          <w:rFonts w:eastAsia="Times New Roman" w:cs="Arial"/>
          <w:color w:val="000000"/>
          <w:kern w:val="3"/>
          <w:lang w:val="en-US" w:eastAsia="en-US"/>
        </w:rPr>
        <w:t xml:space="preserve">The </w:t>
      </w:r>
      <w:r w:rsidR="002E079D" w:rsidRPr="0051725F">
        <w:rPr>
          <w:rStyle w:val="Formatvorlage16"/>
          <w:rFonts w:eastAsia="Times New Roman" w:cs="Arial"/>
          <w:color w:val="000000" w:themeColor="text1"/>
          <w:lang w:val="en-US" w:eastAsia="en-US"/>
        </w:rPr>
        <w:t>German Federal Ministry for Economic Cooperation and Development</w:t>
      </w:r>
      <w:r w:rsidR="002E079D" w:rsidRPr="6B4B232E">
        <w:rPr>
          <w:rStyle w:val="Formatvorlage16"/>
          <w:rFonts w:eastAsia="Times New Roman" w:cs="Arial"/>
          <w:color w:val="000000"/>
          <w:kern w:val="3"/>
          <w:lang w:val="en-US" w:eastAsia="en-US"/>
        </w:rPr>
        <w:t xml:space="preserve"> </w:t>
      </w:r>
      <w:r w:rsidR="002E079D">
        <w:rPr>
          <w:rStyle w:val="Formatvorlage16"/>
          <w:rFonts w:eastAsia="Times New Roman" w:cs="Arial"/>
          <w:color w:val="000000"/>
          <w:kern w:val="3"/>
          <w:lang w:val="en-US" w:eastAsia="en-US"/>
        </w:rPr>
        <w:t>(</w:t>
      </w:r>
      <w:r w:rsidRPr="6B4B232E">
        <w:rPr>
          <w:rStyle w:val="Formatvorlage16"/>
          <w:rFonts w:eastAsia="Times New Roman" w:cs="Arial"/>
          <w:color w:val="000000"/>
          <w:kern w:val="3"/>
          <w:lang w:val="en-US" w:eastAsia="en-US"/>
        </w:rPr>
        <w:t>BMZ</w:t>
      </w:r>
      <w:r w:rsidR="002E079D">
        <w:rPr>
          <w:rStyle w:val="Formatvorlage16"/>
          <w:rFonts w:eastAsia="Times New Roman" w:cs="Arial"/>
          <w:color w:val="000000"/>
          <w:kern w:val="3"/>
          <w:lang w:val="en-US" w:eastAsia="en-US"/>
        </w:rPr>
        <w:t>)</w:t>
      </w:r>
      <w:r w:rsidRPr="6B4B232E">
        <w:rPr>
          <w:rStyle w:val="Formatvorlage16"/>
          <w:rFonts w:eastAsia="Times New Roman" w:cs="Arial"/>
          <w:color w:val="000000"/>
          <w:kern w:val="3"/>
          <w:lang w:val="en-US" w:eastAsia="en-US"/>
        </w:rPr>
        <w:t xml:space="preserve"> has been actively involved in supporting the decentralization process in Ukraine. </w:t>
      </w:r>
      <w:r w:rsidR="007D582D">
        <w:rPr>
          <w:rStyle w:val="Formatvorlage16"/>
          <w:rFonts w:eastAsia="Times New Roman" w:cs="Arial"/>
          <w:color w:val="000000"/>
          <w:kern w:val="3"/>
          <w:lang w:val="en-US" w:eastAsia="en-US"/>
        </w:rPr>
        <w:t>It</w:t>
      </w:r>
      <w:r w:rsidR="007D582D" w:rsidRPr="6B4B232E">
        <w:rPr>
          <w:rStyle w:val="Formatvorlage16"/>
          <w:rFonts w:eastAsia="Times New Roman" w:cs="Arial"/>
          <w:color w:val="000000"/>
          <w:kern w:val="3"/>
          <w:lang w:val="en-US" w:eastAsia="en-US"/>
        </w:rPr>
        <w:t xml:space="preserve"> </w:t>
      </w:r>
      <w:r w:rsidRPr="6B4B232E">
        <w:rPr>
          <w:rStyle w:val="Formatvorlage16"/>
          <w:rFonts w:eastAsia="Times New Roman" w:cs="Arial"/>
          <w:color w:val="000000"/>
          <w:kern w:val="3"/>
          <w:lang w:val="en-US" w:eastAsia="en-US"/>
        </w:rPr>
        <w:t xml:space="preserve">provided financial assistance and expertise to help the Ukrainian government implementing reforms that strengthen local governance, improve public services, and promote sustainable development at the local level. Through the decentralization process, the availability of funds at the local level </w:t>
      </w:r>
      <w:r w:rsidR="007D582D">
        <w:rPr>
          <w:rStyle w:val="Formatvorlage16"/>
          <w:rFonts w:eastAsia="Times New Roman" w:cs="Arial"/>
          <w:color w:val="000000"/>
          <w:kern w:val="3"/>
          <w:lang w:val="en-US" w:eastAsia="en-US"/>
        </w:rPr>
        <w:t>has been</w:t>
      </w:r>
      <w:r w:rsidR="007D582D" w:rsidRPr="6B4B232E">
        <w:rPr>
          <w:rStyle w:val="Formatvorlage16"/>
          <w:rFonts w:eastAsia="Times New Roman" w:cs="Arial"/>
          <w:color w:val="000000"/>
          <w:kern w:val="3"/>
          <w:lang w:val="en-US" w:eastAsia="en-US"/>
        </w:rPr>
        <w:t xml:space="preserve"> </w:t>
      </w:r>
      <w:r w:rsidRPr="6B4B232E">
        <w:rPr>
          <w:rStyle w:val="Formatvorlage16"/>
          <w:rFonts w:eastAsia="Times New Roman" w:cs="Arial"/>
          <w:color w:val="000000"/>
          <w:kern w:val="3"/>
          <w:lang w:val="en-US" w:eastAsia="en-US"/>
        </w:rPr>
        <w:t>increased, including resources for social services. Recognizing this as a unique opportunity, CUA sought to access local funding to enhance the sustainability of its social programs</w:t>
      </w:r>
      <w:r w:rsidR="00CE2E2B" w:rsidRPr="6B4B232E">
        <w:rPr>
          <w:rStyle w:val="Formatvorlage16"/>
          <w:rFonts w:eastAsia="Times New Roman" w:cs="Arial"/>
          <w:color w:val="000000"/>
          <w:kern w:val="3"/>
          <w:lang w:val="en-US" w:eastAsia="en-US"/>
        </w:rPr>
        <w:t xml:space="preserve"> of </w:t>
      </w:r>
      <w:r w:rsidRPr="6B4B232E">
        <w:rPr>
          <w:rStyle w:val="Formatvorlage16"/>
          <w:rFonts w:eastAsia="Times New Roman" w:cs="Arial"/>
          <w:color w:val="000000"/>
          <w:kern w:val="3"/>
          <w:lang w:val="en-US" w:eastAsia="en-US"/>
        </w:rPr>
        <w:t>Home Care and Children and Youth work. This strategic shift aim</w:t>
      </w:r>
      <w:r w:rsidR="007D582D">
        <w:rPr>
          <w:rStyle w:val="Formatvorlage16"/>
          <w:rFonts w:eastAsia="Times New Roman" w:cs="Arial"/>
          <w:color w:val="000000"/>
          <w:kern w:val="3"/>
          <w:lang w:val="en-US" w:eastAsia="en-US"/>
        </w:rPr>
        <w:t>s</w:t>
      </w:r>
      <w:r w:rsidRPr="6B4B232E">
        <w:rPr>
          <w:rStyle w:val="Formatvorlage16"/>
          <w:rFonts w:eastAsia="Times New Roman" w:cs="Arial"/>
          <w:color w:val="000000"/>
          <w:kern w:val="3"/>
          <w:lang w:val="en-US" w:eastAsia="en-US"/>
        </w:rPr>
        <w:t xml:space="preserve"> to reduce dependence on international partners for ongoing </w:t>
      </w:r>
      <w:r w:rsidR="00FF1B22" w:rsidRPr="00FF1B22">
        <w:rPr>
          <w:rStyle w:val="Formatvorlage16"/>
          <w:rFonts w:eastAsia="Times New Roman" w:cs="Arial"/>
          <w:color w:val="000000"/>
          <w:kern w:val="3"/>
          <w:lang w:val="en-US" w:eastAsia="en-US"/>
        </w:rPr>
        <w:t>p</w:t>
      </w:r>
      <w:r w:rsidRPr="00FF1B22">
        <w:rPr>
          <w:rStyle w:val="Formatvorlage16"/>
          <w:rFonts w:eastAsia="Times New Roman" w:cs="Arial"/>
          <w:color w:val="000000"/>
          <w:kern w:val="3"/>
          <w:lang w:val="en-US" w:eastAsia="en-US"/>
        </w:rPr>
        <w:t>rogram</w:t>
      </w:r>
      <w:r w:rsidRPr="6B4B232E">
        <w:rPr>
          <w:rStyle w:val="Formatvorlage16"/>
          <w:rFonts w:eastAsia="Times New Roman" w:cs="Arial"/>
          <w:color w:val="000000"/>
          <w:kern w:val="3"/>
          <w:lang w:val="en-US" w:eastAsia="en-US"/>
        </w:rPr>
        <w:t xml:space="preserve"> financing.</w:t>
      </w:r>
    </w:p>
    <w:p w14:paraId="4190FB74" w14:textId="3325F3BB" w:rsidR="007D582D" w:rsidRPr="002E079D" w:rsidRDefault="007D582D" w:rsidP="002E079D">
      <w:pPr>
        <w:pStyle w:val="1"/>
        <w:rPr>
          <w:rStyle w:val="Formatvorlage16"/>
        </w:rPr>
      </w:pPr>
      <w:r w:rsidRPr="002E079D">
        <w:rPr>
          <w:rStyle w:val="Formatvorlage16"/>
        </w:rPr>
        <w:t xml:space="preserve">Subject of Evaluation / The Project </w:t>
      </w:r>
    </w:p>
    <w:p w14:paraId="70BC0DFF" w14:textId="48C2F6AC" w:rsidR="0051725F" w:rsidRDefault="004D26D8" w:rsidP="004D26D8">
      <w:pPr>
        <w:spacing w:after="60" w:line="276" w:lineRule="auto"/>
        <w:rPr>
          <w:rStyle w:val="Formatvorlage16"/>
          <w:rFonts w:eastAsia="Times New Roman" w:cs="Arial"/>
          <w:color w:val="000000" w:themeColor="text1"/>
          <w:lang w:val="en-US" w:eastAsia="en-US"/>
        </w:rPr>
      </w:pPr>
      <w:r w:rsidRPr="6B4B232E">
        <w:rPr>
          <w:rStyle w:val="Formatvorlage16"/>
          <w:rFonts w:eastAsia="Times New Roman" w:cs="Arial"/>
          <w:color w:val="000000"/>
          <w:kern w:val="3"/>
          <w:lang w:val="en-US" w:eastAsia="en-US"/>
        </w:rPr>
        <w:t>The project</w:t>
      </w:r>
      <w:r w:rsidR="007D582D">
        <w:rPr>
          <w:rStyle w:val="Formatvorlage16"/>
          <w:rFonts w:eastAsia="Times New Roman" w:cs="Arial"/>
          <w:color w:val="000000"/>
          <w:kern w:val="3"/>
          <w:lang w:val="en-US" w:eastAsia="en-US"/>
        </w:rPr>
        <w:t xml:space="preserve"> to be evaluated</w:t>
      </w:r>
      <w:r w:rsidR="0051725F">
        <w:rPr>
          <w:rStyle w:val="Formatvorlage16"/>
          <w:rFonts w:eastAsia="Times New Roman" w:cs="Arial"/>
          <w:color w:val="000000" w:themeColor="text1"/>
          <w:lang w:val="en-US" w:eastAsia="en-US"/>
        </w:rPr>
        <w:t xml:space="preserve"> is entitled “</w:t>
      </w:r>
      <w:r w:rsidR="0051725F" w:rsidRPr="0051725F">
        <w:rPr>
          <w:rStyle w:val="Formatvorlage16"/>
          <w:rFonts w:eastAsia="Times New Roman" w:cs="Arial"/>
          <w:color w:val="000000" w:themeColor="text1"/>
          <w:lang w:val="en-US" w:eastAsia="en-US"/>
        </w:rPr>
        <w:t xml:space="preserve">Advocating for Sustainable Social Services provided by 5 Caritas Social Centers to vulnerable people affected by Ukrainian conflict within the national </w:t>
      </w:r>
      <w:r w:rsidR="00A47368" w:rsidRPr="0051725F">
        <w:rPr>
          <w:rStyle w:val="Formatvorlage16"/>
          <w:rFonts w:eastAsia="Times New Roman" w:cs="Arial"/>
          <w:color w:val="000000" w:themeColor="text1"/>
          <w:lang w:val="en-US" w:eastAsia="en-US"/>
        </w:rPr>
        <w:t>Decentralization</w:t>
      </w:r>
      <w:r w:rsidR="0051725F" w:rsidRPr="0051725F">
        <w:rPr>
          <w:rStyle w:val="Formatvorlage16"/>
          <w:rFonts w:eastAsia="Times New Roman" w:cs="Arial"/>
          <w:color w:val="000000" w:themeColor="text1"/>
          <w:lang w:val="en-US" w:eastAsia="en-US"/>
        </w:rPr>
        <w:t xml:space="preserve"> Reform in Ukraine</w:t>
      </w:r>
      <w:r w:rsidR="0051725F">
        <w:rPr>
          <w:rStyle w:val="Formatvorlage16"/>
          <w:rFonts w:eastAsia="Times New Roman" w:cs="Arial"/>
          <w:color w:val="000000" w:themeColor="text1"/>
          <w:lang w:val="en-US" w:eastAsia="en-US"/>
        </w:rPr>
        <w:t>”. It has an implementing time from 01.08.2020 until</w:t>
      </w:r>
      <w:r w:rsidR="0051725F" w:rsidRPr="0051725F">
        <w:rPr>
          <w:rStyle w:val="Formatvorlage16"/>
          <w:rFonts w:eastAsia="Times New Roman" w:cs="Arial"/>
          <w:color w:val="000000" w:themeColor="text1"/>
          <w:lang w:val="en-US" w:eastAsia="en-US"/>
        </w:rPr>
        <w:t xml:space="preserve"> </w:t>
      </w:r>
      <w:r w:rsidR="00F5319C" w:rsidRPr="0051725F">
        <w:rPr>
          <w:rStyle w:val="Formatvorlage16"/>
          <w:rFonts w:eastAsia="Times New Roman" w:cs="Arial"/>
          <w:color w:val="000000" w:themeColor="text1"/>
          <w:lang w:val="en-US" w:eastAsia="en-US"/>
        </w:rPr>
        <w:t>30.04.2025</w:t>
      </w:r>
      <w:r w:rsidR="00F5319C">
        <w:rPr>
          <w:rStyle w:val="Formatvorlage16"/>
          <w:rFonts w:eastAsia="Times New Roman" w:cs="Arial"/>
          <w:color w:val="000000" w:themeColor="text1"/>
          <w:lang w:val="en-US" w:eastAsia="en-US"/>
        </w:rPr>
        <w:t xml:space="preserve"> and</w:t>
      </w:r>
      <w:r w:rsidR="0051725F">
        <w:rPr>
          <w:rStyle w:val="Formatvorlage16"/>
          <w:rFonts w:eastAsia="Times New Roman" w:cs="Arial"/>
          <w:color w:val="000000" w:themeColor="text1"/>
          <w:lang w:val="en-US" w:eastAsia="en-US"/>
        </w:rPr>
        <w:t xml:space="preserve"> is funded by BMZ</w:t>
      </w:r>
      <w:r w:rsidR="002E079D">
        <w:rPr>
          <w:rStyle w:val="Formatvorlage16"/>
          <w:rFonts w:eastAsia="Times New Roman" w:cs="Arial"/>
          <w:color w:val="000000" w:themeColor="text1"/>
          <w:lang w:val="en-US" w:eastAsia="en-US"/>
        </w:rPr>
        <w:t xml:space="preserve"> </w:t>
      </w:r>
      <w:r w:rsidR="0051725F">
        <w:rPr>
          <w:rStyle w:val="Formatvorlage16"/>
          <w:rFonts w:eastAsia="Times New Roman" w:cs="Arial"/>
          <w:color w:val="000000" w:themeColor="text1"/>
          <w:lang w:val="en-US" w:eastAsia="en-US"/>
        </w:rPr>
        <w:t xml:space="preserve">with an overall budget of </w:t>
      </w:r>
      <w:r w:rsidR="00F5319C">
        <w:rPr>
          <w:rStyle w:val="Formatvorlage16"/>
          <w:rFonts w:eastAsia="Times New Roman" w:cs="Arial"/>
          <w:color w:val="000000" w:themeColor="text1"/>
          <w:lang w:val="en-US" w:eastAsia="en-US"/>
        </w:rPr>
        <w:t>EUR</w:t>
      </w:r>
      <w:r w:rsidR="008128C0">
        <w:rPr>
          <w:rStyle w:val="Formatvorlage16"/>
          <w:rFonts w:eastAsia="Times New Roman" w:cs="Arial"/>
          <w:color w:val="000000" w:themeColor="text1"/>
          <w:lang w:val="en-US" w:eastAsia="en-US"/>
        </w:rPr>
        <w:t xml:space="preserve"> </w:t>
      </w:r>
      <w:r w:rsidR="00F5319C" w:rsidRPr="00F5319C">
        <w:rPr>
          <w:rStyle w:val="Formatvorlage16"/>
          <w:rFonts w:eastAsia="Times New Roman" w:cs="Arial"/>
          <w:color w:val="000000" w:themeColor="text1"/>
          <w:lang w:val="en-US" w:eastAsia="en-US"/>
        </w:rPr>
        <w:t>5.730.000</w:t>
      </w:r>
      <w:r w:rsidR="00F5319C">
        <w:rPr>
          <w:rStyle w:val="Formatvorlage16"/>
          <w:rFonts w:eastAsia="Times New Roman" w:cs="Arial"/>
          <w:color w:val="000000" w:themeColor="text1"/>
          <w:lang w:val="en-US" w:eastAsia="en-US"/>
        </w:rPr>
        <w:t>.</w:t>
      </w:r>
      <w:r w:rsidR="00F5319C">
        <w:rPr>
          <w:rStyle w:val="afa"/>
          <w:rFonts w:eastAsia="Times New Roman" w:cs="Arial"/>
          <w:color w:val="000000" w:themeColor="text1"/>
          <w:lang w:val="en-US" w:eastAsia="en-US"/>
        </w:rPr>
        <w:footnoteReference w:id="2"/>
      </w:r>
      <w:r w:rsidR="00F5319C">
        <w:rPr>
          <w:rStyle w:val="Formatvorlage16"/>
          <w:rFonts w:eastAsia="Times New Roman" w:cs="Arial"/>
          <w:color w:val="000000" w:themeColor="text1"/>
          <w:lang w:val="en-US" w:eastAsia="en-US"/>
        </w:rPr>
        <w:t xml:space="preserve">    </w:t>
      </w:r>
    </w:p>
    <w:p w14:paraId="1DEF087A" w14:textId="4BE1E1AA" w:rsidR="002E079D" w:rsidRPr="00567437" w:rsidRDefault="002E079D" w:rsidP="009C72CF">
      <w:pPr>
        <w:spacing w:after="60" w:line="276" w:lineRule="auto"/>
        <w:rPr>
          <w:rStyle w:val="Formatvorlage16"/>
          <w:rFonts w:eastAsia="Times New Roman"/>
          <w:color w:val="000000" w:themeColor="text1"/>
          <w:lang w:val="uk-UA" w:eastAsia="en-US"/>
        </w:rPr>
      </w:pPr>
      <w:r>
        <w:rPr>
          <w:rStyle w:val="Formatvorlage16"/>
          <w:rFonts w:eastAsia="Times New Roman" w:cs="Arial"/>
          <w:color w:val="000000"/>
          <w:kern w:val="3"/>
          <w:lang w:val="en-US" w:eastAsia="en-US"/>
        </w:rPr>
        <w:t xml:space="preserve">The project’s </w:t>
      </w:r>
      <w:r w:rsidR="004D26D8" w:rsidRPr="007D582D">
        <w:rPr>
          <w:rStyle w:val="Formatvorlage16"/>
          <w:rFonts w:eastAsia="Times New Roman" w:cs="Arial"/>
          <w:b/>
          <w:color w:val="000000"/>
          <w:kern w:val="3"/>
          <w:lang w:val="en-US" w:eastAsia="en-US"/>
        </w:rPr>
        <w:t>overarching objective</w:t>
      </w:r>
      <w:r w:rsidR="004D26D8" w:rsidRPr="6B4B232E">
        <w:rPr>
          <w:rStyle w:val="Formatvorlage16"/>
          <w:rFonts w:eastAsia="Times New Roman" w:cs="Arial"/>
          <w:color w:val="000000"/>
          <w:kern w:val="3"/>
          <w:lang w:val="en-US" w:eastAsia="en-US"/>
        </w:rPr>
        <w:t xml:space="preserve"> is to enhance the resilience of conflict-affected internally displaced persons (IDPs) </w:t>
      </w:r>
      <w:r w:rsidR="004D26D8" w:rsidRPr="003D27D2">
        <w:rPr>
          <w:rStyle w:val="Formatvorlage16"/>
          <w:rFonts w:eastAsia="Times New Roman" w:cs="Arial"/>
          <w:color w:val="000000"/>
          <w:kern w:val="3"/>
          <w:lang w:val="en-US" w:eastAsia="en-US"/>
        </w:rPr>
        <w:t>and vulnerable host communities by bolstering the provision of s</w:t>
      </w:r>
      <w:r w:rsidRPr="003D27D2">
        <w:rPr>
          <w:rStyle w:val="Formatvorlage16"/>
          <w:rFonts w:eastAsia="Times New Roman" w:cs="Arial"/>
          <w:color w:val="000000"/>
          <w:kern w:val="3"/>
          <w:lang w:val="en-US" w:eastAsia="en-US"/>
        </w:rPr>
        <w:t>ocial services through access to</w:t>
      </w:r>
      <w:r w:rsidR="004D26D8" w:rsidRPr="003D27D2">
        <w:rPr>
          <w:rStyle w:val="Formatvorlage16"/>
          <w:rFonts w:eastAsia="Times New Roman" w:cs="Arial"/>
          <w:color w:val="000000"/>
          <w:kern w:val="3"/>
          <w:lang w:val="en-US" w:eastAsia="en-US"/>
        </w:rPr>
        <w:t xml:space="preserve"> </w:t>
      </w:r>
      <w:r w:rsidR="00527707" w:rsidRPr="003D27D2">
        <w:rPr>
          <w:rStyle w:val="Formatvorlage16"/>
          <w:rFonts w:eastAsia="Times New Roman" w:cs="Arial"/>
          <w:color w:val="000000"/>
          <w:kern w:val="3"/>
          <w:lang w:val="en-US" w:eastAsia="en-US"/>
        </w:rPr>
        <w:t xml:space="preserve">diverse </w:t>
      </w:r>
      <w:r w:rsidR="004D26D8" w:rsidRPr="003D27D2">
        <w:rPr>
          <w:rStyle w:val="Formatvorlage16"/>
          <w:rFonts w:eastAsia="Times New Roman" w:cs="Arial"/>
          <w:color w:val="000000"/>
          <w:kern w:val="3"/>
          <w:lang w:val="en-US" w:eastAsia="en-US"/>
        </w:rPr>
        <w:t>funding resources</w:t>
      </w:r>
      <w:r w:rsidR="00041D85">
        <w:rPr>
          <w:rStyle w:val="Formatvorlage16"/>
          <w:rFonts w:eastAsia="Times New Roman" w:cs="Arial"/>
          <w:color w:val="000000"/>
          <w:kern w:val="3"/>
          <w:lang w:val="en-US" w:eastAsia="en-US"/>
        </w:rPr>
        <w:t xml:space="preserve"> (local public budgets, </w:t>
      </w:r>
      <w:r w:rsidR="00A02038">
        <w:rPr>
          <w:rStyle w:val="Formatvorlage16"/>
          <w:rFonts w:eastAsia="Times New Roman" w:cs="Arial"/>
          <w:color w:val="000000"/>
          <w:kern w:val="3"/>
          <w:lang w:val="en-US" w:eastAsia="en-US"/>
        </w:rPr>
        <w:t>(inter)national grants, in-kind and in-cash donations etc.)</w:t>
      </w:r>
      <w:r w:rsidR="00FE5A95">
        <w:rPr>
          <w:rStyle w:val="Formatvorlage16"/>
          <w:rFonts w:eastAsia="Times New Roman" w:cs="Arial"/>
          <w:color w:val="000000"/>
          <w:kern w:val="3"/>
          <w:lang w:val="en-US" w:eastAsia="en-US"/>
        </w:rPr>
        <w:t xml:space="preserve"> and community mobilization (creation of beneficiaries’ associations, activation of volunteers, legal/</w:t>
      </w:r>
      <w:r w:rsidR="0040315F">
        <w:rPr>
          <w:rStyle w:val="Formatvorlage16"/>
          <w:rFonts w:eastAsia="Times New Roman" w:cs="Arial"/>
          <w:color w:val="000000"/>
          <w:kern w:val="3"/>
          <w:lang w:val="en-US" w:eastAsia="en-US"/>
        </w:rPr>
        <w:t>operational</w:t>
      </w:r>
      <w:r w:rsidR="00FE5A95">
        <w:rPr>
          <w:rStyle w:val="Formatvorlage16"/>
          <w:rFonts w:eastAsia="Times New Roman" w:cs="Arial"/>
          <w:color w:val="000000"/>
          <w:kern w:val="3"/>
          <w:lang w:val="en-US" w:eastAsia="en-US"/>
        </w:rPr>
        <w:t xml:space="preserve"> supp</w:t>
      </w:r>
      <w:r w:rsidR="0040315F">
        <w:rPr>
          <w:rStyle w:val="Formatvorlage16"/>
          <w:rFonts w:eastAsia="Times New Roman" w:cs="Arial"/>
          <w:color w:val="000000"/>
          <w:kern w:val="3"/>
          <w:lang w:val="en-US" w:eastAsia="en-US"/>
        </w:rPr>
        <w:t>ort of local NGOs/CSOs working in social field)</w:t>
      </w:r>
      <w:r w:rsidR="004D26D8" w:rsidRPr="6B4B232E">
        <w:rPr>
          <w:rStyle w:val="Formatvorlage16"/>
          <w:rFonts w:eastAsia="Times New Roman" w:cs="Arial"/>
          <w:color w:val="000000"/>
          <w:kern w:val="3"/>
          <w:lang w:val="en-US" w:eastAsia="en-US"/>
        </w:rPr>
        <w:t>.</w:t>
      </w:r>
      <w:r w:rsidR="009C72CF">
        <w:rPr>
          <w:rStyle w:val="Formatvorlage16"/>
          <w:rFonts w:eastAsia="Times New Roman" w:cs="Arial"/>
          <w:color w:val="000000"/>
          <w:kern w:val="3"/>
          <w:lang w:val="en-US" w:eastAsia="en-US"/>
        </w:rPr>
        <w:t xml:space="preserve"> </w:t>
      </w:r>
      <w:r w:rsidR="009C72CF">
        <w:rPr>
          <w:rStyle w:val="Formatvorlage16"/>
          <w:rFonts w:eastAsia="Times New Roman"/>
          <w:color w:val="000000" w:themeColor="text1"/>
          <w:lang w:val="en-US" w:eastAsia="en-US"/>
        </w:rPr>
        <w:t xml:space="preserve">At Output level, the project has defined the following </w:t>
      </w:r>
      <w:r>
        <w:rPr>
          <w:rStyle w:val="Formatvorlage16"/>
          <w:rFonts w:eastAsia="Times New Roman"/>
          <w:color w:val="000000" w:themeColor="text1"/>
          <w:lang w:val="en-US" w:eastAsia="en-US"/>
        </w:rPr>
        <w:t xml:space="preserve">four </w:t>
      </w:r>
      <w:r w:rsidR="009C72CF">
        <w:rPr>
          <w:rStyle w:val="Formatvorlage16"/>
          <w:rFonts w:eastAsia="Times New Roman"/>
          <w:color w:val="000000" w:themeColor="text1"/>
          <w:lang w:val="en-US" w:eastAsia="en-US"/>
        </w:rPr>
        <w:t>results:</w:t>
      </w:r>
    </w:p>
    <w:p w14:paraId="79521BAA" w14:textId="0174C281" w:rsidR="009C72CF" w:rsidRPr="002E079D" w:rsidRDefault="009C72CF" w:rsidP="00627A99">
      <w:pPr>
        <w:pStyle w:val="1"/>
        <w:numPr>
          <w:ilvl w:val="0"/>
          <w:numId w:val="18"/>
        </w:numPr>
        <w:rPr>
          <w:rStyle w:val="Formatvorlage16"/>
          <w:b w:val="0"/>
          <w:color w:val="000000"/>
        </w:rPr>
      </w:pPr>
      <w:r w:rsidRPr="002E079D">
        <w:rPr>
          <w:rStyle w:val="Formatvorlage16"/>
          <w:b w:val="0"/>
          <w:color w:val="000000"/>
        </w:rPr>
        <w:lastRenderedPageBreak/>
        <w:t>The work of Caritas social centres is secured through intensive advocacy work, if possible in the context of the national decentralization reform.</w:t>
      </w:r>
    </w:p>
    <w:p w14:paraId="5DFC4F07" w14:textId="13320E73" w:rsidR="009C72CF" w:rsidRPr="002E079D" w:rsidRDefault="009C72CF" w:rsidP="002E079D">
      <w:pPr>
        <w:pStyle w:val="1"/>
        <w:rPr>
          <w:rStyle w:val="Formatvorlage16"/>
          <w:b w:val="0"/>
          <w:color w:val="000000"/>
        </w:rPr>
      </w:pPr>
      <w:r w:rsidRPr="002E079D">
        <w:rPr>
          <w:rStyle w:val="Formatvorlage16"/>
          <w:b w:val="0"/>
          <w:color w:val="000000"/>
        </w:rPr>
        <w:t>The preconditions for the provision of Caritas social services are in place and supported by relevant stakeholders due to intensive lobbying and advocacy work.</w:t>
      </w:r>
    </w:p>
    <w:p w14:paraId="3370AC91" w14:textId="02610B8D" w:rsidR="009C72CF" w:rsidRPr="002E079D" w:rsidRDefault="009C72CF" w:rsidP="002E079D">
      <w:pPr>
        <w:pStyle w:val="1"/>
        <w:rPr>
          <w:rStyle w:val="Formatvorlage16"/>
          <w:b w:val="0"/>
          <w:color w:val="000000"/>
        </w:rPr>
      </w:pPr>
      <w:r w:rsidRPr="002E079D">
        <w:rPr>
          <w:rStyle w:val="Formatvorlage16"/>
          <w:b w:val="0"/>
          <w:color w:val="000000"/>
        </w:rPr>
        <w:t>The functionality of Caritas Social Centres at the local level is ensured through continued access to funding opportunities, including local budgets where possible.</w:t>
      </w:r>
    </w:p>
    <w:p w14:paraId="3BDA2C84" w14:textId="0B43E9BC" w:rsidR="009C72CF" w:rsidRPr="002E079D" w:rsidRDefault="009C72CF" w:rsidP="002E079D">
      <w:pPr>
        <w:pStyle w:val="1"/>
        <w:rPr>
          <w:rStyle w:val="Formatvorlage16"/>
          <w:b w:val="0"/>
          <w:color w:val="000000"/>
        </w:rPr>
      </w:pPr>
      <w:r w:rsidRPr="002E079D">
        <w:rPr>
          <w:rStyle w:val="Formatvorlage16"/>
          <w:b w:val="0"/>
          <w:color w:val="000000"/>
        </w:rPr>
        <w:t xml:space="preserve">The central Caritas social services in </w:t>
      </w:r>
      <w:r w:rsidR="007E5831">
        <w:rPr>
          <w:rStyle w:val="Formatvorlage16"/>
          <w:b w:val="0"/>
          <w:color w:val="000000"/>
        </w:rPr>
        <w:t>H</w:t>
      </w:r>
      <w:r w:rsidRPr="002E079D">
        <w:rPr>
          <w:rStyle w:val="Formatvorlage16"/>
          <w:b w:val="0"/>
          <w:color w:val="000000"/>
        </w:rPr>
        <w:t xml:space="preserve">ome care and </w:t>
      </w:r>
      <w:r w:rsidR="007E5831">
        <w:rPr>
          <w:rStyle w:val="Formatvorlage16"/>
          <w:b w:val="0"/>
          <w:color w:val="000000"/>
        </w:rPr>
        <w:t>C</w:t>
      </w:r>
      <w:r w:rsidRPr="002E079D">
        <w:rPr>
          <w:rStyle w:val="Formatvorlage16"/>
          <w:b w:val="0"/>
          <w:color w:val="000000"/>
        </w:rPr>
        <w:t xml:space="preserve">hild and youth work in accessible project regions remain available through new approaches to financial diversification. </w:t>
      </w:r>
    </w:p>
    <w:p w14:paraId="57F4893F" w14:textId="306BA305" w:rsidR="004F418D" w:rsidRDefault="002E079D" w:rsidP="004F418D">
      <w:pPr>
        <w:spacing w:line="276" w:lineRule="auto"/>
        <w:rPr>
          <w:rStyle w:val="Formatvorlage16"/>
          <w:rFonts w:eastAsia="Times New Roman" w:cs="Arial"/>
          <w:color w:val="000000"/>
          <w:kern w:val="3"/>
          <w:lang w:val="en-US" w:eastAsia="en-US"/>
        </w:rPr>
      </w:pPr>
      <w:r>
        <w:rPr>
          <w:rStyle w:val="Formatvorlage16"/>
          <w:rFonts w:eastAsia="Times New Roman" w:cs="Arial"/>
          <w:color w:val="000000" w:themeColor="text1"/>
          <w:lang w:val="en-US" w:eastAsia="en-US"/>
        </w:rPr>
        <w:t>Ultimately, the project</w:t>
      </w:r>
      <w:r w:rsidRPr="6B4B232E">
        <w:rPr>
          <w:rStyle w:val="Formatvorlage16"/>
          <w:rFonts w:eastAsia="Times New Roman" w:cs="Arial"/>
          <w:color w:val="000000"/>
          <w:kern w:val="3"/>
          <w:lang w:val="en-US" w:eastAsia="en-US"/>
        </w:rPr>
        <w:t xml:space="preserve"> </w:t>
      </w:r>
      <w:r>
        <w:rPr>
          <w:rStyle w:val="Formatvorlage16"/>
          <w:rFonts w:eastAsia="Times New Roman" w:cs="Arial"/>
          <w:color w:val="000000"/>
          <w:kern w:val="3"/>
          <w:lang w:val="en-US" w:eastAsia="en-US"/>
        </w:rPr>
        <w:t>seeks to contribute</w:t>
      </w:r>
      <w:r w:rsidRPr="6B4B232E">
        <w:rPr>
          <w:rStyle w:val="Formatvorlage16"/>
          <w:rFonts w:eastAsia="Times New Roman" w:cs="Arial"/>
          <w:color w:val="000000"/>
          <w:kern w:val="3"/>
          <w:lang w:val="en-US" w:eastAsia="en-US"/>
        </w:rPr>
        <w:t xml:space="preserve"> to the </w:t>
      </w:r>
      <w:r w:rsidRPr="002E079D">
        <w:rPr>
          <w:rStyle w:val="Formatvorlage16"/>
          <w:rFonts w:eastAsia="Times New Roman" w:cs="Arial"/>
          <w:b/>
          <w:color w:val="000000"/>
          <w:kern w:val="3"/>
          <w:lang w:val="en-US" w:eastAsia="en-US"/>
        </w:rPr>
        <w:t>sustainable preservation of five Caritas social centers</w:t>
      </w:r>
      <w:r w:rsidRPr="6B4B232E">
        <w:rPr>
          <w:rStyle w:val="Formatvorlage16"/>
          <w:rFonts w:eastAsia="Times New Roman" w:cs="Arial"/>
          <w:color w:val="000000"/>
          <w:kern w:val="3"/>
          <w:lang w:val="en-US" w:eastAsia="en-US"/>
        </w:rPr>
        <w:t xml:space="preserve"> through active advocacy efforts within the framework of the national decentralization reform.</w:t>
      </w:r>
    </w:p>
    <w:sdt>
      <w:sdtPr>
        <w:rPr>
          <w:rStyle w:val="Formatvorlage16"/>
          <w:rFonts w:eastAsia="Times New Roman" w:cs="Arial"/>
          <w:color w:val="000000"/>
          <w:kern w:val="3"/>
          <w:lang w:val="en-US" w:eastAsia="en-US"/>
        </w:rPr>
        <w:alias w:val="Key Stakeholders and Donors"/>
        <w:tag w:val="Key Stakeholders and Donors"/>
        <w:id w:val="-1104113607"/>
        <w:placeholder>
          <w:docPart w:val="83393BBA0B664FA28A0DC51644379102"/>
        </w:placeholder>
      </w:sdtPr>
      <w:sdtEndPr>
        <w:rPr>
          <w:rStyle w:val="Formatvorlage16"/>
        </w:rPr>
      </w:sdtEndPr>
      <w:sdtContent>
        <w:p w14:paraId="08DAA992" w14:textId="5E6E340A" w:rsidR="002E079D" w:rsidRDefault="002E079D" w:rsidP="004D26D8">
          <w:pPr>
            <w:spacing w:before="0" w:after="0" w:line="276" w:lineRule="auto"/>
            <w:rPr>
              <w:rStyle w:val="Formatvorlage16"/>
              <w:rFonts w:eastAsia="Times New Roman" w:cs="Arial"/>
              <w:color w:val="000000"/>
              <w:kern w:val="3"/>
              <w:lang w:val="en-US" w:eastAsia="en-US"/>
            </w:rPr>
          </w:pPr>
          <w:r>
            <w:rPr>
              <w:rStyle w:val="Formatvorlage16"/>
              <w:rFonts w:eastAsia="Times New Roman" w:cs="Arial"/>
              <w:color w:val="000000"/>
              <w:kern w:val="3"/>
              <w:lang w:val="en-US" w:eastAsia="en-US"/>
            </w:rPr>
            <w:t xml:space="preserve">The key </w:t>
          </w:r>
          <w:r w:rsidR="00C6299F">
            <w:rPr>
              <w:rStyle w:val="Formatvorlage16"/>
              <w:rFonts w:eastAsia="Times New Roman" w:cs="Arial"/>
              <w:b/>
              <w:color w:val="000000"/>
              <w:kern w:val="3"/>
              <w:lang w:val="en-US" w:eastAsia="en-US"/>
            </w:rPr>
            <w:t>stakeholders</w:t>
          </w:r>
          <w:r w:rsidR="00C6299F" w:rsidRPr="00DB1CE1">
            <w:rPr>
              <w:rStyle w:val="Formatvorlage16"/>
              <w:rFonts w:eastAsia="Times New Roman" w:cs="Arial"/>
              <w:color w:val="000000"/>
              <w:kern w:val="3"/>
              <w:lang w:val="en-US" w:eastAsia="en-US"/>
            </w:rPr>
            <w:t xml:space="preserve"> </w:t>
          </w:r>
          <w:r>
            <w:rPr>
              <w:rStyle w:val="Formatvorlage16"/>
              <w:rFonts w:eastAsia="Times New Roman" w:cs="Arial"/>
              <w:color w:val="000000"/>
              <w:kern w:val="3"/>
              <w:lang w:val="en-US" w:eastAsia="en-US"/>
            </w:rPr>
            <w:t xml:space="preserve">of the project </w:t>
          </w:r>
          <w:r w:rsidR="004D26D8" w:rsidRPr="00DB1CE1">
            <w:rPr>
              <w:rStyle w:val="Formatvorlage16"/>
              <w:rFonts w:eastAsia="Times New Roman" w:cs="Arial"/>
              <w:color w:val="000000"/>
              <w:kern w:val="3"/>
              <w:lang w:val="en-US" w:eastAsia="en-US"/>
            </w:rPr>
            <w:t>representing the Ukrainian</w:t>
          </w:r>
          <w:r>
            <w:rPr>
              <w:rStyle w:val="Formatvorlage16"/>
              <w:rFonts w:eastAsia="Times New Roman" w:cs="Arial"/>
              <w:color w:val="000000"/>
              <w:kern w:val="3"/>
              <w:lang w:val="en-US" w:eastAsia="en-US"/>
            </w:rPr>
            <w:t xml:space="preserve"> government at different levels are</w:t>
          </w:r>
          <w:r w:rsidR="004D26D8" w:rsidRPr="00DB1CE1">
            <w:rPr>
              <w:rStyle w:val="Formatvorlage16"/>
              <w:rFonts w:eastAsia="Times New Roman" w:cs="Arial"/>
              <w:color w:val="000000"/>
              <w:kern w:val="3"/>
              <w:lang w:val="en-US" w:eastAsia="en-US"/>
            </w:rPr>
            <w:t xml:space="preserve">: </w:t>
          </w:r>
        </w:p>
        <w:p w14:paraId="6696BE5B" w14:textId="780851B9" w:rsidR="002E079D" w:rsidRDefault="004D26D8" w:rsidP="00627A99">
          <w:pPr>
            <w:pStyle w:val="aa"/>
            <w:numPr>
              <w:ilvl w:val="0"/>
              <w:numId w:val="19"/>
            </w:numPr>
            <w:spacing w:before="0" w:after="0"/>
            <w:rPr>
              <w:rStyle w:val="Formatvorlage16"/>
            </w:rPr>
          </w:pPr>
          <w:r w:rsidRPr="002E079D">
            <w:rPr>
              <w:rStyle w:val="Formatvorlage16"/>
            </w:rPr>
            <w:t>The Ministry of Social Policy</w:t>
          </w:r>
          <w:r w:rsidR="002E079D" w:rsidRPr="002E079D">
            <w:rPr>
              <w:rStyle w:val="Formatvorlage16"/>
            </w:rPr>
            <w:t>,</w:t>
          </w:r>
          <w:r w:rsidRPr="002E079D">
            <w:rPr>
              <w:rStyle w:val="Formatvorlage16"/>
            </w:rPr>
            <w:t xml:space="preserve"> </w:t>
          </w:r>
          <w:r w:rsidR="002E079D" w:rsidRPr="002E079D">
            <w:rPr>
              <w:rStyle w:val="Formatvorlage16"/>
            </w:rPr>
            <w:t>as</w:t>
          </w:r>
          <w:r w:rsidRPr="002E079D">
            <w:rPr>
              <w:rStyle w:val="Formatvorlage16"/>
            </w:rPr>
            <w:t xml:space="preserve"> the primary focus of advocacy and lobbying</w:t>
          </w:r>
          <w:r w:rsidR="002E079D">
            <w:rPr>
              <w:rStyle w:val="Formatvorlage16"/>
            </w:rPr>
            <w:t>,</w:t>
          </w:r>
          <w:r w:rsidR="002E079D" w:rsidRPr="002E079D">
            <w:rPr>
              <w:rStyle w:val="Formatvorlage16"/>
            </w:rPr>
            <w:t xml:space="preserve"> relevant for</w:t>
          </w:r>
          <w:r w:rsidRPr="002E079D">
            <w:rPr>
              <w:rStyle w:val="Formatvorlage16"/>
            </w:rPr>
            <w:t xml:space="preserve"> advancing social legislation revision and improving social service provision</w:t>
          </w:r>
          <w:r w:rsidR="002E079D" w:rsidRPr="002E079D">
            <w:rPr>
              <w:rStyle w:val="Formatvorlage16"/>
            </w:rPr>
            <w:t xml:space="preserve"> in the country</w:t>
          </w:r>
          <w:r w:rsidRPr="002E079D">
            <w:rPr>
              <w:rStyle w:val="Formatvorlage16"/>
            </w:rPr>
            <w:t xml:space="preserve">. </w:t>
          </w:r>
        </w:p>
        <w:p w14:paraId="05BC843A" w14:textId="77777777" w:rsidR="002E079D" w:rsidRDefault="002E079D" w:rsidP="00627A99">
          <w:pPr>
            <w:pStyle w:val="aa"/>
            <w:numPr>
              <w:ilvl w:val="0"/>
              <w:numId w:val="19"/>
            </w:numPr>
            <w:spacing w:before="0" w:after="0"/>
            <w:rPr>
              <w:rStyle w:val="Formatvorlage16"/>
            </w:rPr>
          </w:pPr>
          <w:r>
            <w:rPr>
              <w:rStyle w:val="Formatvorlage16"/>
            </w:rPr>
            <w:t>N</w:t>
          </w:r>
          <w:r w:rsidR="004D26D8" w:rsidRPr="002E079D">
            <w:rPr>
              <w:rStyle w:val="Formatvorlage16"/>
            </w:rPr>
            <w:t xml:space="preserve">ational and international institutions, as well as non-governmental organizations (NGOs) and civil-society organizations (CSOs) operating in Ukraine within the realm of social services and emergency relief. </w:t>
          </w:r>
        </w:p>
        <w:p w14:paraId="2AC84782" w14:textId="0910A4B7" w:rsidR="004D26D8" w:rsidRDefault="002E079D" w:rsidP="00627A99">
          <w:pPr>
            <w:pStyle w:val="aa"/>
            <w:numPr>
              <w:ilvl w:val="0"/>
              <w:numId w:val="19"/>
            </w:numPr>
            <w:spacing w:before="0" w:after="0"/>
            <w:rPr>
              <w:rStyle w:val="Formatvorlage16"/>
            </w:rPr>
          </w:pPr>
          <w:r>
            <w:rPr>
              <w:rStyle w:val="Formatvorlage16"/>
            </w:rPr>
            <w:t>R</w:t>
          </w:r>
          <w:r w:rsidR="004D26D8" w:rsidRPr="002E079D">
            <w:rPr>
              <w:rStyle w:val="Formatvorlage16"/>
            </w:rPr>
            <w:t>egional administrations</w:t>
          </w:r>
          <w:r w:rsidR="00F75C2C">
            <w:rPr>
              <w:rStyle w:val="Formatvorlage16"/>
            </w:rPr>
            <w:t>/self-government bodies</w:t>
          </w:r>
          <w:r w:rsidR="004D26D8" w:rsidRPr="002E079D">
            <w:rPr>
              <w:rStyle w:val="Formatvorlage16"/>
            </w:rPr>
            <w:t xml:space="preserve"> and relevant departments (e.g., social policy, education, health) </w:t>
          </w:r>
          <w:r>
            <w:rPr>
              <w:rStyle w:val="Formatvorlage16"/>
            </w:rPr>
            <w:t>for</w:t>
          </w:r>
          <w:r w:rsidR="004D26D8" w:rsidRPr="002E079D">
            <w:rPr>
              <w:rStyle w:val="Formatvorlage16"/>
            </w:rPr>
            <w:t xml:space="preserve"> joint events and awareness-raising campaigns to support the </w:t>
          </w:r>
          <w:r w:rsidR="00A21284" w:rsidRPr="002E079D">
            <w:rPr>
              <w:rStyle w:val="Formatvorlage16"/>
            </w:rPr>
            <w:t xml:space="preserve">social </w:t>
          </w:r>
          <w:r w:rsidR="004D26D8" w:rsidRPr="002E079D">
            <w:rPr>
              <w:rStyle w:val="Formatvorlage16"/>
            </w:rPr>
            <w:t>reform process and secure local funding for social services.</w:t>
          </w:r>
        </w:p>
        <w:p w14:paraId="74360F96" w14:textId="77777777" w:rsidR="002E079D" w:rsidRPr="002E079D" w:rsidRDefault="002E079D" w:rsidP="002E079D">
          <w:pPr>
            <w:pStyle w:val="aa"/>
            <w:spacing w:before="0" w:after="0"/>
            <w:rPr>
              <w:rStyle w:val="Formatvorlage16"/>
            </w:rPr>
          </w:pPr>
        </w:p>
        <w:p w14:paraId="312F998D" w14:textId="44CF3C0C" w:rsidR="009B4CAF" w:rsidRDefault="009B4CAF" w:rsidP="135289CE">
          <w:pPr>
            <w:spacing w:before="0" w:after="0" w:line="276" w:lineRule="auto"/>
            <w:rPr>
              <w:rStyle w:val="Formatvorlage16"/>
              <w:rFonts w:eastAsia="Times New Roman" w:cs="Arial"/>
              <w:color w:val="000000" w:themeColor="text1"/>
              <w:lang w:val="en-US" w:eastAsia="en-US"/>
            </w:rPr>
          </w:pPr>
          <w:r w:rsidRPr="009B4CAF">
            <w:rPr>
              <w:rStyle w:val="Formatvorlage16"/>
              <w:rFonts w:eastAsia="Times New Roman" w:cs="Arial"/>
              <w:color w:val="000000" w:themeColor="text1"/>
              <w:lang w:val="en-US" w:eastAsia="en-US"/>
            </w:rPr>
            <w:t xml:space="preserve">Caritas Germany is the official grant recipient of the BMZ and as such accountable to the BMZ for the project implementation in line with the approved log-frame. BMZ funds are channeled via </w:t>
          </w:r>
          <w:r w:rsidR="009C72CF">
            <w:rPr>
              <w:rStyle w:val="Formatvorlage16"/>
              <w:rFonts w:eastAsia="Times New Roman" w:cs="Arial"/>
              <w:color w:val="000000" w:themeColor="text1"/>
              <w:lang w:val="en-US" w:eastAsia="en-US"/>
            </w:rPr>
            <w:t>DCV</w:t>
          </w:r>
          <w:r w:rsidRPr="009B4CAF">
            <w:rPr>
              <w:rStyle w:val="Formatvorlage16"/>
              <w:rFonts w:eastAsia="Times New Roman" w:cs="Arial"/>
              <w:color w:val="000000" w:themeColor="text1"/>
              <w:lang w:val="en-US" w:eastAsia="en-US"/>
            </w:rPr>
            <w:t xml:space="preserve"> to </w:t>
          </w:r>
          <w:r w:rsidR="009C72CF">
            <w:rPr>
              <w:rStyle w:val="Formatvorlage16"/>
              <w:rFonts w:eastAsia="Times New Roman" w:cs="Arial"/>
              <w:color w:val="000000" w:themeColor="text1"/>
              <w:lang w:val="en-US" w:eastAsia="en-US"/>
            </w:rPr>
            <w:t>CUA</w:t>
          </w:r>
          <w:r w:rsidRPr="009B4CAF">
            <w:rPr>
              <w:rStyle w:val="Formatvorlage16"/>
              <w:rFonts w:eastAsia="Times New Roman" w:cs="Arial"/>
              <w:color w:val="000000" w:themeColor="text1"/>
              <w:lang w:val="en-US" w:eastAsia="en-US"/>
            </w:rPr>
            <w:t xml:space="preserve">. Caritas Germany supports the </w:t>
          </w:r>
          <w:r w:rsidR="00842E2D">
            <w:rPr>
              <w:rStyle w:val="Formatvorlage16"/>
              <w:rFonts w:eastAsia="Times New Roman" w:cs="Arial"/>
              <w:color w:val="000000" w:themeColor="text1"/>
              <w:lang w:val="en-US" w:eastAsia="en-US"/>
            </w:rPr>
            <w:t>CUA</w:t>
          </w:r>
          <w:r w:rsidRPr="009B4CAF">
            <w:rPr>
              <w:rStyle w:val="Formatvorlage16"/>
              <w:rFonts w:eastAsia="Times New Roman" w:cs="Arial"/>
              <w:color w:val="000000" w:themeColor="text1"/>
              <w:lang w:val="en-US" w:eastAsia="en-US"/>
            </w:rPr>
            <w:t xml:space="preserve"> in project implementation</w:t>
          </w:r>
          <w:r w:rsidR="009C72CF">
            <w:rPr>
              <w:rStyle w:val="Formatvorlage16"/>
              <w:rFonts w:eastAsia="Times New Roman" w:cs="Arial"/>
              <w:color w:val="000000" w:themeColor="text1"/>
              <w:lang w:val="en-US" w:eastAsia="en-US"/>
            </w:rPr>
            <w:t>,</w:t>
          </w:r>
          <w:r w:rsidRPr="009B4CAF">
            <w:rPr>
              <w:rStyle w:val="Formatvorlage16"/>
              <w:rFonts w:eastAsia="Times New Roman" w:cs="Arial"/>
              <w:color w:val="000000" w:themeColor="text1"/>
              <w:lang w:val="en-US" w:eastAsia="en-US"/>
            </w:rPr>
            <w:t xml:space="preserve"> e.g. by providing methodological support. </w:t>
          </w:r>
          <w:r w:rsidR="00E10ECD" w:rsidRPr="00E10ECD">
            <w:rPr>
              <w:rStyle w:val="Formatvorlage16"/>
              <w:rFonts w:eastAsia="Times New Roman" w:cs="Arial"/>
              <w:color w:val="000000" w:themeColor="text1"/>
              <w:lang w:val="en-US" w:eastAsia="en-US"/>
            </w:rPr>
            <w:t>A German integrated expert of the DCV</w:t>
          </w:r>
          <w:r w:rsidR="009C72CF">
            <w:rPr>
              <w:rStyle w:val="Formatvorlage16"/>
              <w:rFonts w:eastAsia="Times New Roman" w:cs="Arial"/>
              <w:color w:val="000000" w:themeColor="text1"/>
              <w:lang w:val="en-US" w:eastAsia="en-US"/>
            </w:rPr>
            <w:t>,</w:t>
          </w:r>
          <w:r w:rsidR="00E10ECD" w:rsidRPr="00E10ECD">
            <w:rPr>
              <w:rStyle w:val="Formatvorlage16"/>
              <w:rFonts w:eastAsia="Times New Roman" w:cs="Arial"/>
              <w:color w:val="000000" w:themeColor="text1"/>
              <w:lang w:val="en-US" w:eastAsia="en-US"/>
            </w:rPr>
            <w:t xml:space="preserve"> based in the Caritas Ukraine office in </w:t>
          </w:r>
          <w:r w:rsidR="00E10ECD">
            <w:rPr>
              <w:rStyle w:val="Formatvorlage16"/>
              <w:rFonts w:eastAsia="Times New Roman" w:cs="Arial"/>
              <w:color w:val="000000" w:themeColor="text1"/>
              <w:lang w:val="en-US" w:eastAsia="en-US"/>
            </w:rPr>
            <w:t>Lviv</w:t>
          </w:r>
          <w:r w:rsidR="009C72CF">
            <w:rPr>
              <w:rStyle w:val="Formatvorlage16"/>
              <w:rFonts w:eastAsia="Times New Roman" w:cs="Arial"/>
              <w:color w:val="000000" w:themeColor="text1"/>
              <w:lang w:val="en-US" w:eastAsia="en-US"/>
            </w:rPr>
            <w:t>,</w:t>
          </w:r>
          <w:r w:rsidR="00E10ECD" w:rsidRPr="00E10ECD">
            <w:rPr>
              <w:rStyle w:val="Formatvorlage16"/>
              <w:rFonts w:eastAsia="Times New Roman" w:cs="Arial"/>
              <w:color w:val="000000" w:themeColor="text1"/>
              <w:lang w:val="en-US" w:eastAsia="en-US"/>
            </w:rPr>
            <w:t xml:space="preserve"> supports the monitoring of the project implementation and progress</w:t>
          </w:r>
          <w:r w:rsidR="009C72CF">
            <w:rPr>
              <w:rStyle w:val="Formatvorlage16"/>
              <w:rFonts w:eastAsia="Times New Roman" w:cs="Arial"/>
              <w:color w:val="000000" w:themeColor="text1"/>
              <w:lang w:val="en-US" w:eastAsia="en-US"/>
            </w:rPr>
            <w:t>,</w:t>
          </w:r>
          <w:r w:rsidR="00E10ECD" w:rsidRPr="00E10ECD">
            <w:rPr>
              <w:rStyle w:val="Formatvorlage16"/>
              <w:rFonts w:eastAsia="Times New Roman" w:cs="Arial"/>
              <w:color w:val="000000" w:themeColor="text1"/>
              <w:lang w:val="en-US" w:eastAsia="en-US"/>
            </w:rPr>
            <w:t xml:space="preserve"> as well as the compliance with the conditions of approval on site.</w:t>
          </w:r>
        </w:p>
        <w:p w14:paraId="606C2024" w14:textId="2190D7DE" w:rsidR="004D26D8" w:rsidRPr="00AC6313" w:rsidRDefault="000030C0" w:rsidP="002D304D">
          <w:pPr>
            <w:spacing w:before="0" w:after="0" w:line="276" w:lineRule="auto"/>
            <w:rPr>
              <w:rStyle w:val="Formatvorlage16"/>
              <w:rFonts w:eastAsia="Times New Roman" w:cs="Arial"/>
              <w:color w:val="000000"/>
              <w:kern w:val="3"/>
              <w:lang w:val="en-GB" w:eastAsia="en-US"/>
            </w:rPr>
          </w:pPr>
        </w:p>
      </w:sdtContent>
    </w:sdt>
    <w:p w14:paraId="5841642E" w14:textId="7866F81F" w:rsidR="00AC6313" w:rsidRPr="00AC6313" w:rsidRDefault="00B22B87" w:rsidP="002B5C64">
      <w:pPr>
        <w:pBdr>
          <w:top w:val="nil"/>
          <w:left w:val="nil"/>
          <w:bottom w:val="nil"/>
          <w:right w:val="nil"/>
          <w:between w:val="nil"/>
        </w:pBdr>
        <w:spacing w:before="0" w:after="0" w:line="276" w:lineRule="auto"/>
        <w:rPr>
          <w:rFonts w:eastAsia="Arial"/>
          <w:u w:val="single"/>
          <w:lang w:val="en-GB" w:eastAsia="ar-SA"/>
        </w:rPr>
      </w:pPr>
      <w:r>
        <w:rPr>
          <w:rFonts w:eastAsia="Arial"/>
          <w:u w:val="single"/>
          <w:lang w:val="en-GB" w:eastAsia="ar-SA"/>
        </w:rPr>
        <w:t>C</w:t>
      </w:r>
      <w:r w:rsidR="00AC6313">
        <w:rPr>
          <w:rFonts w:eastAsia="Arial"/>
          <w:u w:val="single"/>
          <w:lang w:val="en-GB" w:eastAsia="ar-SA"/>
        </w:rPr>
        <w:t>urrent status</w:t>
      </w:r>
      <w:r w:rsidR="00AC6313" w:rsidRPr="00AC6313">
        <w:rPr>
          <w:rFonts w:eastAsia="Arial"/>
          <w:u w:val="single"/>
          <w:lang w:val="en-GB" w:eastAsia="ar-SA"/>
        </w:rPr>
        <w:t xml:space="preserve"> </w:t>
      </w:r>
      <w:r w:rsidR="00AC6313">
        <w:rPr>
          <w:rFonts w:eastAsia="Arial"/>
          <w:u w:val="single"/>
          <w:lang w:val="en-GB" w:eastAsia="ar-SA"/>
        </w:rPr>
        <w:t xml:space="preserve">/ </w:t>
      </w:r>
      <w:r w:rsidR="00AC6313" w:rsidRPr="00AC6313">
        <w:rPr>
          <w:rFonts w:eastAsia="Arial"/>
          <w:u w:val="single"/>
          <w:lang w:val="en-GB" w:eastAsia="ar-SA"/>
        </w:rPr>
        <w:t xml:space="preserve">Implementation challenges </w:t>
      </w:r>
    </w:p>
    <w:p w14:paraId="0E5BB11E" w14:textId="6C404060" w:rsidR="004D26D8" w:rsidRDefault="1DC0886A" w:rsidP="002B5C64">
      <w:pPr>
        <w:pBdr>
          <w:top w:val="nil"/>
          <w:left w:val="nil"/>
          <w:bottom w:val="nil"/>
          <w:right w:val="nil"/>
          <w:between w:val="nil"/>
        </w:pBdr>
        <w:spacing w:before="0" w:after="0" w:line="276" w:lineRule="auto"/>
        <w:rPr>
          <w:rFonts w:eastAsia="Arial"/>
          <w:color w:val="000000" w:themeColor="text1"/>
          <w:lang w:val="en-GB" w:eastAsia="ar-SA"/>
        </w:rPr>
      </w:pPr>
      <w:r w:rsidRPr="1DC0886A">
        <w:rPr>
          <w:rFonts w:eastAsia="Arial"/>
          <w:lang w:val="en-GB" w:eastAsia="ar-SA"/>
        </w:rPr>
        <w:t>While previous projects</w:t>
      </w:r>
      <w:r w:rsidR="00AC6313">
        <w:rPr>
          <w:rFonts w:eastAsia="Arial"/>
          <w:lang w:val="en-GB" w:eastAsia="ar-SA"/>
        </w:rPr>
        <w:t>, many of them equally funded by BMZ,</w:t>
      </w:r>
      <w:r w:rsidRPr="1DC0886A">
        <w:rPr>
          <w:rFonts w:eastAsia="Arial"/>
          <w:lang w:val="en-GB" w:eastAsia="ar-SA"/>
        </w:rPr>
        <w:t xml:space="preserve"> focused on the establishment </w:t>
      </w:r>
      <w:r w:rsidRPr="1DC0886A">
        <w:rPr>
          <w:lang w:val="en-GB"/>
        </w:rPr>
        <w:t>and</w:t>
      </w:r>
      <w:r w:rsidRPr="1DC0886A">
        <w:rPr>
          <w:rFonts w:eastAsia="Arial"/>
          <w:lang w:val="en-GB" w:eastAsia="ar-SA"/>
        </w:rPr>
        <w:t xml:space="preserve"> </w:t>
      </w:r>
      <w:r w:rsidRPr="00AC6313">
        <w:rPr>
          <w:rFonts w:eastAsia="Arial"/>
          <w:color w:val="000000" w:themeColor="text1"/>
          <w:lang w:val="en-GB" w:eastAsia="ar-SA"/>
        </w:rPr>
        <w:t xml:space="preserve">provision of social services and humanitarian aid for IDPs and host communities in Ukraine, the current project aims to ensure the </w:t>
      </w:r>
      <w:r w:rsidRPr="00AC6313">
        <w:rPr>
          <w:rFonts w:eastAsia="Arial"/>
          <w:b/>
          <w:color w:val="000000" w:themeColor="text1"/>
          <w:lang w:val="en-GB" w:eastAsia="ar-SA"/>
        </w:rPr>
        <w:t>sustainability of the social services and social centres</w:t>
      </w:r>
      <w:r w:rsidR="00B22B87">
        <w:rPr>
          <w:rFonts w:eastAsia="Arial"/>
          <w:color w:val="000000" w:themeColor="text1"/>
          <w:lang w:val="en-GB" w:eastAsia="ar-SA"/>
        </w:rPr>
        <w:t xml:space="preserve">, </w:t>
      </w:r>
      <w:r w:rsidR="00B22B87" w:rsidRPr="094158F0">
        <w:rPr>
          <w:lang w:val="en-US"/>
        </w:rPr>
        <w:t>through access to state and municipal funding.</w:t>
      </w:r>
    </w:p>
    <w:p w14:paraId="426ADF5F" w14:textId="5D3F7F16" w:rsidR="00B22B87" w:rsidRPr="00FF7D53" w:rsidRDefault="00B22B87" w:rsidP="00B22B87">
      <w:pPr>
        <w:ind w:right="-2"/>
        <w:rPr>
          <w:rStyle w:val="Formatvorlage16"/>
          <w:rFonts w:eastAsia="Times New Roman" w:cs="Arial"/>
          <w:color w:val="000000"/>
          <w:kern w:val="3"/>
          <w:lang w:val="en-US" w:eastAsia="en-US"/>
        </w:rPr>
      </w:pPr>
      <w:r>
        <w:rPr>
          <w:rStyle w:val="Formatvorlage16"/>
          <w:rFonts w:eastAsia="Times New Roman" w:cs="Arial"/>
          <w:color w:val="000000"/>
          <w:kern w:val="3"/>
          <w:lang w:val="en-GB" w:eastAsia="en-US"/>
        </w:rPr>
        <w:t xml:space="preserve">With the </w:t>
      </w:r>
      <w:r>
        <w:rPr>
          <w:rStyle w:val="Formatvorlage16"/>
          <w:rFonts w:eastAsia="Times New Roman" w:cs="Arial"/>
          <w:color w:val="000000"/>
          <w:kern w:val="3"/>
          <w:lang w:val="en-US" w:eastAsia="en-US"/>
        </w:rPr>
        <w:t xml:space="preserve">full-scale invasion of Russia in Ukraine on February 24, 2022 many components of the project </w:t>
      </w:r>
      <w:r w:rsidRPr="00FF7D53">
        <w:rPr>
          <w:rStyle w:val="Formatvorlage16"/>
          <w:rFonts w:eastAsia="Times New Roman" w:cs="Arial"/>
          <w:color w:val="000000"/>
          <w:kern w:val="3"/>
          <w:lang w:val="en-US" w:eastAsia="en-US"/>
        </w:rPr>
        <w:t>had to be adjusted to the changed circumstances and needs of beneficiaries during wartime. Two of the social centers, Caritas Mariupol and Caritas Kramatorsk</w:t>
      </w:r>
      <w:r w:rsidR="00EB63E9" w:rsidRPr="00FF7D53">
        <w:rPr>
          <w:rStyle w:val="Formatvorlage16"/>
          <w:rFonts w:eastAsia="Times New Roman" w:cs="Arial"/>
          <w:color w:val="000000"/>
          <w:kern w:val="3"/>
          <w:lang w:val="en-US" w:eastAsia="en-US"/>
        </w:rPr>
        <w:t xml:space="preserve"> had to be evacuated, while others were forced to step up their emergency services</w:t>
      </w:r>
      <w:r w:rsidR="00DE05F4" w:rsidRPr="00D828F0">
        <w:rPr>
          <w:rStyle w:val="Formatvorlage16"/>
          <w:rFonts w:eastAsia="Times New Roman" w:cs="Arial"/>
          <w:color w:val="000000"/>
          <w:kern w:val="3"/>
          <w:lang w:val="en-US" w:eastAsia="en-US"/>
        </w:rPr>
        <w:t xml:space="preserve"> and further intensify the provision of social services</w:t>
      </w:r>
      <w:r w:rsidR="00EB63E9" w:rsidRPr="00FF7D53">
        <w:rPr>
          <w:rStyle w:val="Formatvorlage16"/>
          <w:rFonts w:eastAsia="Times New Roman" w:cs="Arial"/>
          <w:color w:val="000000"/>
          <w:kern w:val="3"/>
          <w:lang w:val="en-US" w:eastAsia="en-US"/>
        </w:rPr>
        <w:t xml:space="preserve">. </w:t>
      </w:r>
    </w:p>
    <w:p w14:paraId="612DBEA9" w14:textId="44887F75" w:rsidR="00B22B87" w:rsidRDefault="00B22B87" w:rsidP="00B22B87">
      <w:pPr>
        <w:ind w:right="-2"/>
        <w:rPr>
          <w:rStyle w:val="Formatvorlage16"/>
          <w:rFonts w:eastAsia="Times New Roman" w:cs="Arial"/>
          <w:color w:val="000000" w:themeColor="text1"/>
          <w:lang w:val="en-US" w:eastAsia="en-US"/>
        </w:rPr>
      </w:pPr>
      <w:r w:rsidRPr="00FF7D53">
        <w:rPr>
          <w:rStyle w:val="Formatvorlage16"/>
          <w:rFonts w:eastAsia="Times New Roman" w:cs="Arial"/>
          <w:color w:val="000000"/>
          <w:kern w:val="3"/>
          <w:lang w:val="en-US" w:eastAsia="en-US"/>
        </w:rPr>
        <w:t>The social sector, already underfunded in peaceful</w:t>
      </w:r>
      <w:r w:rsidRPr="0097378B">
        <w:rPr>
          <w:rStyle w:val="Formatvorlage16"/>
          <w:rFonts w:eastAsia="Times New Roman" w:cs="Arial"/>
          <w:color w:val="000000"/>
          <w:kern w:val="3"/>
          <w:lang w:val="en-US" w:eastAsia="en-US"/>
        </w:rPr>
        <w:t xml:space="preserve"> times, </w:t>
      </w:r>
      <w:r w:rsidRPr="094158F0">
        <w:rPr>
          <w:rStyle w:val="Formatvorlage16"/>
          <w:rFonts w:eastAsia="Times New Roman" w:cs="Arial"/>
          <w:color w:val="000000" w:themeColor="text1"/>
          <w:lang w:val="en-US" w:eastAsia="en-US"/>
        </w:rPr>
        <w:t>was further cut at the local level due to the high financial needs of military</w:t>
      </w:r>
      <w:r w:rsidR="00EB63E9">
        <w:rPr>
          <w:rStyle w:val="Formatvorlage16"/>
          <w:rFonts w:eastAsia="Times New Roman" w:cs="Arial"/>
          <w:color w:val="000000" w:themeColor="text1"/>
          <w:lang w:val="en-US" w:eastAsia="en-US"/>
        </w:rPr>
        <w:t xml:space="preserve"> services</w:t>
      </w:r>
      <w:r w:rsidRPr="094158F0">
        <w:rPr>
          <w:rStyle w:val="Formatvorlage16"/>
          <w:rFonts w:eastAsia="Times New Roman" w:cs="Arial"/>
          <w:color w:val="000000" w:themeColor="text1"/>
          <w:lang w:val="en-US" w:eastAsia="en-US"/>
        </w:rPr>
        <w:t xml:space="preserve">. </w:t>
      </w:r>
      <w:r w:rsidRPr="0097378B">
        <w:rPr>
          <w:rStyle w:val="Formatvorlage16"/>
          <w:rFonts w:eastAsia="Times New Roman" w:cs="Arial"/>
          <w:color w:val="000000"/>
          <w:kern w:val="3"/>
          <w:lang w:val="en-US" w:eastAsia="en-US"/>
        </w:rPr>
        <w:t xml:space="preserve">The government's focus within the social sphere is </w:t>
      </w:r>
      <w:r>
        <w:rPr>
          <w:rStyle w:val="Formatvorlage16"/>
          <w:rFonts w:eastAsia="Times New Roman" w:cs="Arial"/>
          <w:color w:val="000000"/>
          <w:kern w:val="3"/>
          <w:lang w:val="en-US" w:eastAsia="en-US"/>
        </w:rPr>
        <w:t xml:space="preserve">currently </w:t>
      </w:r>
      <w:r w:rsidRPr="0097378B">
        <w:rPr>
          <w:rStyle w:val="Formatvorlage16"/>
          <w:rFonts w:eastAsia="Times New Roman" w:cs="Arial"/>
          <w:color w:val="000000"/>
          <w:kern w:val="3"/>
          <w:lang w:val="en-US" w:eastAsia="en-US"/>
        </w:rPr>
        <w:t xml:space="preserve">on the payment of social assistance benefits to </w:t>
      </w:r>
      <w:r>
        <w:rPr>
          <w:rStyle w:val="Formatvorlage16"/>
          <w:rFonts w:eastAsia="Times New Roman" w:cs="Arial"/>
          <w:color w:val="000000"/>
          <w:kern w:val="3"/>
          <w:lang w:val="en-US" w:eastAsia="en-US"/>
        </w:rPr>
        <w:t>IDPs</w:t>
      </w:r>
      <w:r w:rsidRPr="0097378B">
        <w:rPr>
          <w:rStyle w:val="Formatvorlage16"/>
          <w:rFonts w:eastAsia="Times New Roman" w:cs="Arial"/>
          <w:color w:val="000000"/>
          <w:kern w:val="3"/>
          <w:lang w:val="en-US" w:eastAsia="en-US"/>
        </w:rPr>
        <w:t xml:space="preserve">. </w:t>
      </w:r>
      <w:r w:rsidRPr="00AF4E6F">
        <w:rPr>
          <w:rStyle w:val="Formatvorlage16"/>
          <w:rFonts w:eastAsia="Times New Roman" w:cs="Arial"/>
          <w:color w:val="000000"/>
          <w:kern w:val="3"/>
          <w:lang w:val="en-US" w:eastAsia="en-US"/>
        </w:rPr>
        <w:t xml:space="preserve">The provision of social services </w:t>
      </w:r>
      <w:r w:rsidRPr="094158F0">
        <w:rPr>
          <w:rStyle w:val="Formatvorlage16"/>
          <w:rFonts w:eastAsia="Times New Roman" w:cs="Arial"/>
          <w:color w:val="000000" w:themeColor="text1"/>
          <w:lang w:val="en-US" w:eastAsia="en-US"/>
        </w:rPr>
        <w:t xml:space="preserve">by non-governmental providers </w:t>
      </w:r>
      <w:r w:rsidRPr="00ED1689">
        <w:rPr>
          <w:rStyle w:val="Formatvorlage16"/>
          <w:rFonts w:eastAsia="Times New Roman" w:cs="Arial"/>
          <w:color w:val="000000"/>
          <w:kern w:val="3"/>
          <w:lang w:val="en-US" w:eastAsia="en-US"/>
        </w:rPr>
        <w:t xml:space="preserve">is currently </w:t>
      </w:r>
      <w:r w:rsidRPr="00785941">
        <w:rPr>
          <w:rStyle w:val="Formatvorlage16"/>
          <w:rFonts w:eastAsia="Times New Roman" w:cs="Arial"/>
          <w:color w:val="000000" w:themeColor="text1"/>
          <w:lang w:val="en-US" w:eastAsia="en-US"/>
        </w:rPr>
        <w:t xml:space="preserve">almost </w:t>
      </w:r>
      <w:r w:rsidRPr="00ED1689">
        <w:rPr>
          <w:rStyle w:val="Formatvorlage16"/>
          <w:rFonts w:eastAsia="Times New Roman" w:cs="Arial"/>
          <w:color w:val="000000"/>
          <w:kern w:val="3"/>
          <w:lang w:val="en-US" w:eastAsia="en-US"/>
        </w:rPr>
        <w:t xml:space="preserve">not </w:t>
      </w:r>
      <w:r w:rsidRPr="094158F0">
        <w:rPr>
          <w:rStyle w:val="Formatvorlage16"/>
          <w:rFonts w:eastAsia="Times New Roman" w:cs="Arial"/>
          <w:color w:val="000000" w:themeColor="text1"/>
          <w:lang w:val="en-US" w:eastAsia="en-US"/>
        </w:rPr>
        <w:t>funded</w:t>
      </w:r>
      <w:r>
        <w:rPr>
          <w:rStyle w:val="Formatvorlage16"/>
          <w:rFonts w:eastAsia="Times New Roman" w:cs="Arial"/>
          <w:color w:val="000000" w:themeColor="text1"/>
          <w:lang w:val="en-US" w:eastAsia="en-US"/>
        </w:rPr>
        <w:t>.</w:t>
      </w:r>
    </w:p>
    <w:p w14:paraId="3B1C85AA" w14:textId="2C389CD4" w:rsidR="00836915" w:rsidRPr="006B3736" w:rsidRDefault="00EB63E9" w:rsidP="004D26D8">
      <w:pPr>
        <w:ind w:right="-2"/>
        <w:rPr>
          <w:rFonts w:eastAsia="Times New Roman" w:cs="Arial"/>
          <w:color w:val="000000" w:themeColor="text1"/>
          <w:lang w:val="uk-UA" w:eastAsia="en-US"/>
        </w:rPr>
      </w:pPr>
      <w:r w:rsidRPr="00FF21EE">
        <w:rPr>
          <w:rFonts w:cstheme="minorHAnsi"/>
          <w:lang w:val="en-US"/>
        </w:rPr>
        <w:t>As a consequence,</w:t>
      </w:r>
      <w:r w:rsidR="00B22B87" w:rsidRPr="00FF21EE">
        <w:rPr>
          <w:rFonts w:cstheme="minorHAnsi"/>
          <w:lang w:val="en-US"/>
        </w:rPr>
        <w:t xml:space="preserve"> the project was forced to </w:t>
      </w:r>
      <w:r w:rsidR="00811AEB" w:rsidRPr="00FF21EE">
        <w:rPr>
          <w:rFonts w:cstheme="minorHAnsi"/>
          <w:lang w:val="en-US"/>
        </w:rPr>
        <w:t>temporarily</w:t>
      </w:r>
      <w:r w:rsidR="0093219E" w:rsidRPr="00FF21EE">
        <w:rPr>
          <w:rFonts w:cstheme="minorHAnsi"/>
          <w:lang w:val="en-US"/>
        </w:rPr>
        <w:t xml:space="preserve"> (for the period of martial law)</w:t>
      </w:r>
      <w:r w:rsidR="00811AEB" w:rsidRPr="00FF21EE">
        <w:rPr>
          <w:rFonts w:cstheme="minorHAnsi"/>
          <w:lang w:val="en-US"/>
        </w:rPr>
        <w:t xml:space="preserve"> </w:t>
      </w:r>
      <w:r w:rsidR="00855D64" w:rsidRPr="00FF21EE">
        <w:rPr>
          <w:rFonts w:cstheme="minorHAnsi"/>
          <w:lang w:val="en-US"/>
        </w:rPr>
        <w:t>suspend</w:t>
      </w:r>
      <w:r w:rsidR="00B22B87" w:rsidRPr="00FF21EE">
        <w:rPr>
          <w:rFonts w:cstheme="minorHAnsi"/>
          <w:lang w:val="en-US"/>
        </w:rPr>
        <w:t xml:space="preserve"> </w:t>
      </w:r>
      <w:r w:rsidR="00E61178" w:rsidRPr="00FF21EE">
        <w:rPr>
          <w:rFonts w:cstheme="minorHAnsi"/>
          <w:lang w:val="en-US"/>
        </w:rPr>
        <w:t>the aim of</w:t>
      </w:r>
      <w:r w:rsidR="00AF3F2B" w:rsidRPr="00FF21EE">
        <w:rPr>
          <w:rFonts w:cstheme="minorHAnsi"/>
          <w:lang w:val="en-US"/>
        </w:rPr>
        <w:t xml:space="preserve"> reaching</w:t>
      </w:r>
      <w:r w:rsidR="00E61178" w:rsidRPr="00FF21EE">
        <w:rPr>
          <w:rFonts w:cstheme="minorHAnsi"/>
          <w:lang w:val="en-US"/>
        </w:rPr>
        <w:t xml:space="preserve"> </w:t>
      </w:r>
      <w:r w:rsidR="00B22B87" w:rsidRPr="00FF21EE">
        <w:rPr>
          <w:rFonts w:cstheme="minorHAnsi"/>
          <w:lang w:val="en-US"/>
        </w:rPr>
        <w:t>60%</w:t>
      </w:r>
      <w:r w:rsidR="00EC4D62" w:rsidRPr="00FF21EE">
        <w:rPr>
          <w:rFonts w:cstheme="minorHAnsi"/>
          <w:lang w:val="en-US"/>
        </w:rPr>
        <w:t xml:space="preserve"> of</w:t>
      </w:r>
      <w:r w:rsidR="00B22B87" w:rsidRPr="00FF21EE">
        <w:rPr>
          <w:rFonts w:cstheme="minorHAnsi"/>
          <w:lang w:val="en-US"/>
        </w:rPr>
        <w:t xml:space="preserve"> </w:t>
      </w:r>
      <w:r w:rsidR="00A74888" w:rsidRPr="00FF21EE">
        <w:rPr>
          <w:rStyle w:val="ui-provider"/>
          <w:lang w:val="en-US"/>
        </w:rPr>
        <w:t>local public financing</w:t>
      </w:r>
      <w:r w:rsidR="00A74888" w:rsidRPr="00FF21EE">
        <w:rPr>
          <w:rFonts w:cstheme="minorHAnsi"/>
          <w:lang w:val="en-US"/>
        </w:rPr>
        <w:t xml:space="preserve"> for</w:t>
      </w:r>
      <w:r w:rsidR="00B22B87" w:rsidRPr="00FF21EE">
        <w:rPr>
          <w:rFonts w:cstheme="minorHAnsi"/>
          <w:lang w:val="en-US"/>
        </w:rPr>
        <w:t xml:space="preserve"> Home care and Child a</w:t>
      </w:r>
      <w:r w:rsidR="00B22B87" w:rsidRPr="00FF728A">
        <w:rPr>
          <w:rFonts w:cstheme="minorHAnsi"/>
          <w:lang w:val="en-GB"/>
        </w:rPr>
        <w:t xml:space="preserve">nd Youth work, </w:t>
      </w:r>
      <w:r w:rsidR="00336B1F" w:rsidRPr="00FF728A">
        <w:rPr>
          <w:rFonts w:cstheme="minorHAnsi"/>
          <w:lang w:val="en-GB"/>
        </w:rPr>
        <w:t xml:space="preserve">as well as </w:t>
      </w:r>
      <w:r w:rsidR="00B22B87" w:rsidRPr="00FF728A">
        <w:rPr>
          <w:rFonts w:cstheme="minorHAnsi"/>
          <w:lang w:val="en-GB"/>
        </w:rPr>
        <w:t xml:space="preserve">lessen </w:t>
      </w:r>
      <w:r w:rsidR="00503C46">
        <w:rPr>
          <w:rFonts w:cstheme="minorHAnsi"/>
          <w:lang w:val="en-GB"/>
        </w:rPr>
        <w:t xml:space="preserve">the </w:t>
      </w:r>
      <w:r w:rsidR="00336B1F" w:rsidRPr="00FF728A">
        <w:rPr>
          <w:rFonts w:cstheme="minorHAnsi"/>
          <w:lang w:val="en-GB"/>
        </w:rPr>
        <w:t xml:space="preserve">percentage of </w:t>
      </w:r>
      <w:r w:rsidR="00B22B87" w:rsidRPr="00FF728A">
        <w:rPr>
          <w:rFonts w:cstheme="minorHAnsi"/>
          <w:lang w:val="en-GB"/>
        </w:rPr>
        <w:t>income from</w:t>
      </w:r>
      <w:r w:rsidR="00EC1D93" w:rsidRPr="00FF728A">
        <w:rPr>
          <w:rFonts w:cstheme="minorHAnsi"/>
          <w:lang w:val="en-GB"/>
        </w:rPr>
        <w:t xml:space="preserve"> </w:t>
      </w:r>
      <w:r w:rsidR="00B22B87" w:rsidRPr="00FF728A">
        <w:rPr>
          <w:rFonts w:cstheme="minorHAnsi"/>
          <w:lang w:val="en-GB"/>
        </w:rPr>
        <w:t>paid social services (from 10% to 5%).</w:t>
      </w:r>
      <w:r w:rsidR="002A3D4A" w:rsidRPr="00FF728A">
        <w:rPr>
          <w:rFonts w:cstheme="minorHAnsi"/>
          <w:lang w:val="en-GB"/>
        </w:rPr>
        <w:t xml:space="preserve"> </w:t>
      </w:r>
      <w:r w:rsidR="00DB6B69" w:rsidRPr="00FF728A">
        <w:rPr>
          <w:rFonts w:cstheme="minorHAnsi"/>
          <w:lang w:val="en-GB"/>
        </w:rPr>
        <w:t>Despite the underlined changes, the overall goal of achieving sustainability in the provision of social services through access to diverse local funding resources remained unchanged.</w:t>
      </w:r>
    </w:p>
    <w:p w14:paraId="6A9816EF" w14:textId="737ADAC1" w:rsidR="004D26D8" w:rsidRPr="00D223AF" w:rsidRDefault="004D26D8" w:rsidP="00627A99">
      <w:pPr>
        <w:pStyle w:val="1"/>
        <w:numPr>
          <w:ilvl w:val="0"/>
          <w:numId w:val="20"/>
        </w:numPr>
        <w:rPr>
          <w:rFonts w:ascii="Calibri" w:hAnsi="Calibri" w:cs="Calibri"/>
          <w:szCs w:val="22"/>
        </w:rPr>
      </w:pPr>
      <w:r w:rsidRPr="00D223AF">
        <w:rPr>
          <w:rFonts w:ascii="Calibri" w:hAnsi="Calibri" w:cs="Calibri"/>
          <w:szCs w:val="22"/>
        </w:rPr>
        <w:t>Objective of the Evaluation</w:t>
      </w:r>
    </w:p>
    <w:p w14:paraId="7A8E4239" w14:textId="5398161E" w:rsidR="005B0A27" w:rsidRPr="005B0A27" w:rsidRDefault="00D223AF" w:rsidP="00D223AF">
      <w:pPr>
        <w:rPr>
          <w:rFonts w:cstheme="minorHAnsi"/>
          <w:color w:val="000000" w:themeColor="text1"/>
          <w:lang w:val="en-US"/>
        </w:rPr>
      </w:pPr>
      <w:r w:rsidRPr="00D223AF">
        <w:rPr>
          <w:rFonts w:ascii="Calibri" w:hAnsi="Calibri" w:cs="Calibri"/>
          <w:szCs w:val="22"/>
          <w:lang w:val="en-GB"/>
        </w:rPr>
        <w:t xml:space="preserve">The </w:t>
      </w:r>
      <w:r w:rsidR="005B0A27">
        <w:rPr>
          <w:rFonts w:ascii="Calibri" w:hAnsi="Calibri" w:cs="Calibri"/>
          <w:szCs w:val="22"/>
          <w:lang w:val="en-GB"/>
        </w:rPr>
        <w:t xml:space="preserve">overall </w:t>
      </w:r>
      <w:r w:rsidRPr="00D223AF">
        <w:rPr>
          <w:rFonts w:ascii="Calibri" w:hAnsi="Calibri" w:cs="Calibri"/>
          <w:szCs w:val="22"/>
          <w:lang w:val="en-GB"/>
        </w:rPr>
        <w:t xml:space="preserve">objective of the evaluation is to provide an </w:t>
      </w:r>
      <w:r w:rsidRPr="000B033C">
        <w:rPr>
          <w:rFonts w:ascii="Calibri" w:hAnsi="Calibri" w:cs="Calibri"/>
          <w:b/>
          <w:szCs w:val="22"/>
          <w:lang w:val="en-GB"/>
        </w:rPr>
        <w:t>independent review and assessment</w:t>
      </w:r>
      <w:r w:rsidRPr="00D223AF">
        <w:rPr>
          <w:rFonts w:ascii="Calibri" w:hAnsi="Calibri" w:cs="Calibri"/>
          <w:szCs w:val="22"/>
          <w:lang w:val="en-GB"/>
        </w:rPr>
        <w:t xml:space="preserve"> of the project </w:t>
      </w:r>
      <w:r w:rsidR="000B033C">
        <w:rPr>
          <w:rFonts w:ascii="Calibri" w:hAnsi="Calibri" w:cs="Calibri"/>
          <w:szCs w:val="22"/>
          <w:lang w:val="en-GB"/>
        </w:rPr>
        <w:t xml:space="preserve">covering the </w:t>
      </w:r>
      <w:r w:rsidR="000B033C" w:rsidRPr="000B033C">
        <w:rPr>
          <w:rFonts w:ascii="Calibri" w:hAnsi="Calibri" w:cs="Calibri"/>
          <w:szCs w:val="22"/>
          <w:lang w:val="en-GB"/>
        </w:rPr>
        <w:t>implementing time from</w:t>
      </w:r>
      <w:r w:rsidRPr="000B033C">
        <w:rPr>
          <w:rFonts w:ascii="Calibri" w:hAnsi="Calibri" w:cs="Calibri"/>
          <w:szCs w:val="22"/>
          <w:lang w:val="en-GB"/>
        </w:rPr>
        <w:t xml:space="preserve"> ​​01.01.2022</w:t>
      </w:r>
      <w:r w:rsidR="00A570DC">
        <w:rPr>
          <w:rStyle w:val="afa"/>
          <w:rFonts w:ascii="Calibri" w:hAnsi="Calibri" w:cs="Calibri"/>
          <w:szCs w:val="22"/>
          <w:lang w:val="en-GB"/>
        </w:rPr>
        <w:footnoteReference w:id="3"/>
      </w:r>
      <w:r w:rsidRPr="000B033C">
        <w:rPr>
          <w:rFonts w:ascii="Calibri" w:hAnsi="Calibri" w:cs="Calibri"/>
          <w:szCs w:val="22"/>
          <w:lang w:val="en-GB"/>
        </w:rPr>
        <w:t>​ until ​31.12.2023</w:t>
      </w:r>
      <w:r w:rsidRPr="00D223AF">
        <w:rPr>
          <w:rFonts w:ascii="Calibri" w:hAnsi="Calibri" w:cs="Calibri"/>
          <w:szCs w:val="22"/>
          <w:lang w:val="en-GB"/>
        </w:rPr>
        <w:t xml:space="preserve">​, and to contribute to the overall </w:t>
      </w:r>
      <w:r w:rsidRPr="005B0A27">
        <w:rPr>
          <w:rFonts w:ascii="Calibri" w:hAnsi="Calibri" w:cs="Calibri"/>
          <w:b/>
          <w:szCs w:val="22"/>
          <w:lang w:val="en-GB"/>
        </w:rPr>
        <w:t>learning process</w:t>
      </w:r>
      <w:r w:rsidRPr="00D223AF">
        <w:rPr>
          <w:rFonts w:ascii="Calibri" w:hAnsi="Calibri" w:cs="Calibri"/>
          <w:szCs w:val="22"/>
          <w:lang w:val="en-GB"/>
        </w:rPr>
        <w:t xml:space="preserve"> of </w:t>
      </w:r>
      <w:r w:rsidR="006F14B4">
        <w:rPr>
          <w:rFonts w:ascii="Calibri" w:hAnsi="Calibri" w:cs="Calibri"/>
          <w:szCs w:val="22"/>
          <w:lang w:val="en-GB"/>
        </w:rPr>
        <w:t xml:space="preserve">CUA and </w:t>
      </w:r>
      <w:r>
        <w:rPr>
          <w:rFonts w:ascii="Calibri" w:hAnsi="Calibri" w:cs="Calibri"/>
          <w:szCs w:val="22"/>
          <w:lang w:val="en-GB"/>
        </w:rPr>
        <w:t>DCV</w:t>
      </w:r>
      <w:r w:rsidR="000B033C">
        <w:rPr>
          <w:rFonts w:ascii="Calibri" w:hAnsi="Calibri" w:cs="Calibri"/>
          <w:szCs w:val="22"/>
          <w:lang w:val="en-GB"/>
        </w:rPr>
        <w:t xml:space="preserve">. </w:t>
      </w:r>
      <w:r w:rsidR="005B0A27" w:rsidRPr="006F4A6F">
        <w:rPr>
          <w:rFonts w:cstheme="minorHAnsi"/>
          <w:color w:val="000000" w:themeColor="text1"/>
          <w:lang w:val="en-US"/>
        </w:rPr>
        <w:t xml:space="preserve">The evaluation process </w:t>
      </w:r>
      <w:r w:rsidR="005B0A27">
        <w:rPr>
          <w:rFonts w:cstheme="minorHAnsi"/>
          <w:color w:val="000000" w:themeColor="text1"/>
          <w:lang w:val="en-US"/>
        </w:rPr>
        <w:t xml:space="preserve">shall </w:t>
      </w:r>
      <w:r w:rsidR="005B0A27" w:rsidRPr="006F4A6F">
        <w:rPr>
          <w:rFonts w:cstheme="minorHAnsi"/>
          <w:color w:val="000000" w:themeColor="text1"/>
          <w:lang w:val="en-US"/>
        </w:rPr>
        <w:t>help</w:t>
      </w:r>
      <w:r w:rsidR="005B0A27">
        <w:rPr>
          <w:rFonts w:cstheme="minorHAnsi"/>
          <w:color w:val="000000" w:themeColor="text1"/>
          <w:lang w:val="en-US"/>
        </w:rPr>
        <w:t xml:space="preserve"> to</w:t>
      </w:r>
      <w:r w:rsidR="005B0A27" w:rsidRPr="006F4A6F">
        <w:rPr>
          <w:rFonts w:cstheme="minorHAnsi"/>
          <w:color w:val="000000" w:themeColor="text1"/>
          <w:lang w:val="en-US"/>
        </w:rPr>
        <w:t xml:space="preserve"> </w:t>
      </w:r>
      <w:r w:rsidR="005B0A27" w:rsidRPr="008B714A">
        <w:rPr>
          <w:rFonts w:cstheme="minorHAnsi"/>
          <w:b/>
          <w:bCs/>
          <w:color w:val="000000" w:themeColor="text1"/>
          <w:lang w:val="en-US"/>
        </w:rPr>
        <w:t>capture institutional knowledge and expertise</w:t>
      </w:r>
      <w:r w:rsidR="005B0A27" w:rsidRPr="006F4A6F">
        <w:rPr>
          <w:rFonts w:cstheme="minorHAnsi"/>
          <w:color w:val="000000" w:themeColor="text1"/>
          <w:lang w:val="en-US"/>
        </w:rPr>
        <w:t>, ensuring that lessons learned are retained within the organization</w:t>
      </w:r>
      <w:r w:rsidR="00153A7D">
        <w:rPr>
          <w:rFonts w:cstheme="minorHAnsi"/>
          <w:color w:val="000000" w:themeColor="text1"/>
          <w:lang w:val="uk-UA"/>
        </w:rPr>
        <w:t>s</w:t>
      </w:r>
      <w:r w:rsidR="005B0A27" w:rsidRPr="006F4A6F">
        <w:rPr>
          <w:rFonts w:cstheme="minorHAnsi"/>
          <w:color w:val="000000" w:themeColor="text1"/>
          <w:lang w:val="en-US"/>
        </w:rPr>
        <w:t xml:space="preserve"> for the benefit of future initiatives.</w:t>
      </w:r>
    </w:p>
    <w:p w14:paraId="5BEA5555" w14:textId="71BC8F5D" w:rsidR="00D223AF" w:rsidRPr="006F14B4" w:rsidRDefault="005B0A27" w:rsidP="00D223AF">
      <w:pPr>
        <w:rPr>
          <w:lang w:val="en-US"/>
        </w:rPr>
      </w:pPr>
      <w:r w:rsidRPr="005B0A27">
        <w:rPr>
          <w:rFonts w:ascii="Calibri" w:hAnsi="Calibri" w:cs="Calibri"/>
          <w:szCs w:val="22"/>
          <w:lang w:val="en-US"/>
        </w:rPr>
        <w:t>More specifically, the evaluation aims to critically reflect on the</w:t>
      </w:r>
      <w:r>
        <w:rPr>
          <w:rFonts w:ascii="Calibri" w:hAnsi="Calibri" w:cs="Calibri"/>
          <w:b/>
          <w:szCs w:val="22"/>
          <w:lang w:val="en-US"/>
        </w:rPr>
        <w:t xml:space="preserve"> </w:t>
      </w:r>
      <w:r>
        <w:rPr>
          <w:rFonts w:ascii="Calibri" w:hAnsi="Calibri" w:cs="Calibri"/>
          <w:b/>
          <w:szCs w:val="22"/>
          <w:lang w:val="en-GB"/>
        </w:rPr>
        <w:t>s</w:t>
      </w:r>
      <w:r w:rsidR="006F14B4" w:rsidRPr="005B0A27">
        <w:rPr>
          <w:rFonts w:ascii="Calibri" w:hAnsi="Calibri" w:cs="Calibri"/>
          <w:b/>
          <w:szCs w:val="22"/>
          <w:lang w:val="en-GB"/>
        </w:rPr>
        <w:t>uccesses and challenges</w:t>
      </w:r>
      <w:r w:rsidR="006F14B4">
        <w:rPr>
          <w:rFonts w:ascii="Calibri" w:hAnsi="Calibri" w:cs="Calibri"/>
          <w:szCs w:val="22"/>
          <w:lang w:val="en-GB"/>
        </w:rPr>
        <w:t xml:space="preserve"> </w:t>
      </w:r>
      <w:r w:rsidR="006F14B4" w:rsidRPr="000B033C">
        <w:rPr>
          <w:rFonts w:cstheme="minorHAnsi"/>
          <w:bCs/>
          <w:color w:val="000000" w:themeColor="text1"/>
          <w:lang w:val="en-US"/>
        </w:rPr>
        <w:t xml:space="preserve">of the project design and </w:t>
      </w:r>
      <w:r w:rsidR="006F14B4">
        <w:rPr>
          <w:rFonts w:cstheme="minorHAnsi"/>
          <w:bCs/>
          <w:color w:val="000000" w:themeColor="text1"/>
          <w:lang w:val="en-US"/>
        </w:rPr>
        <w:t xml:space="preserve">its </w:t>
      </w:r>
      <w:r w:rsidR="006F14B4" w:rsidRPr="000B033C">
        <w:rPr>
          <w:rFonts w:cstheme="minorHAnsi"/>
          <w:bCs/>
          <w:color w:val="000000" w:themeColor="text1"/>
          <w:lang w:val="en-US"/>
        </w:rPr>
        <w:t>implementation</w:t>
      </w:r>
      <w:r w:rsidR="006F14B4">
        <w:rPr>
          <w:rFonts w:ascii="Calibri" w:hAnsi="Calibri" w:cs="Calibri"/>
          <w:szCs w:val="22"/>
          <w:lang w:val="en-GB"/>
        </w:rPr>
        <w:t xml:space="preserve">. </w:t>
      </w:r>
      <w:r w:rsidR="006F14B4" w:rsidRPr="005B0A27">
        <w:rPr>
          <w:rFonts w:cstheme="minorHAnsi"/>
          <w:b/>
          <w:bCs/>
          <w:color w:val="000000" w:themeColor="text1"/>
          <w:lang w:val="en-US"/>
        </w:rPr>
        <w:t>Lessons learned</w:t>
      </w:r>
      <w:r w:rsidR="006F14B4">
        <w:rPr>
          <w:rFonts w:cstheme="minorHAnsi"/>
          <w:bCs/>
          <w:color w:val="000000" w:themeColor="text1"/>
          <w:lang w:val="en-US"/>
        </w:rPr>
        <w:t xml:space="preserve"> shall be highlighted and </w:t>
      </w:r>
      <w:r w:rsidR="006F14B4" w:rsidRPr="005B0A27">
        <w:rPr>
          <w:rFonts w:cstheme="minorHAnsi"/>
          <w:b/>
          <w:bCs/>
          <w:color w:val="000000" w:themeColor="text1"/>
          <w:lang w:val="en-US"/>
        </w:rPr>
        <w:t>recommendations</w:t>
      </w:r>
      <w:r w:rsidR="006F14B4">
        <w:rPr>
          <w:rFonts w:cstheme="minorHAnsi"/>
          <w:bCs/>
          <w:color w:val="000000" w:themeColor="text1"/>
          <w:lang w:val="en-US"/>
        </w:rPr>
        <w:t xml:space="preserve"> derived in order to:</w:t>
      </w:r>
    </w:p>
    <w:sdt>
      <w:sdtPr>
        <w:rPr>
          <w:rStyle w:val="Formatvorlage18"/>
          <w:rFonts w:eastAsiaTheme="minorHAnsi" w:cs="Times New Roman"/>
          <w:color w:val="auto"/>
          <w:kern w:val="0"/>
          <w:szCs w:val="24"/>
          <w:lang w:val="de-DE" w:eastAsia="de-DE"/>
        </w:rPr>
        <w:alias w:val="Objectives "/>
        <w:tag w:val="Objectives "/>
        <w:id w:val="1235662681"/>
        <w:placeholder>
          <w:docPart w:val="D827425E91D947798EF4B5DFFB8F26F4"/>
        </w:placeholder>
      </w:sdtPr>
      <w:sdtEndPr>
        <w:rPr>
          <w:rStyle w:val="a1"/>
        </w:rPr>
      </w:sdtEndPr>
      <w:sdtContent>
        <w:p w14:paraId="0C6EE13C" w14:textId="67FB49F4" w:rsidR="000B033C" w:rsidRPr="005B0A27" w:rsidRDefault="000B033C" w:rsidP="00627A99">
          <w:pPr>
            <w:pStyle w:val="aa"/>
            <w:numPr>
              <w:ilvl w:val="0"/>
              <w:numId w:val="21"/>
            </w:numPr>
            <w:rPr>
              <w:rFonts w:ascii="Calibri" w:hAnsi="Calibri" w:cs="Calibri"/>
            </w:rPr>
          </w:pPr>
          <w:r w:rsidRPr="005B0A27">
            <w:rPr>
              <w:rFonts w:ascii="Calibri" w:hAnsi="Calibri" w:cs="Calibri"/>
            </w:rPr>
            <w:t xml:space="preserve">adapt the project measures </w:t>
          </w:r>
          <w:r w:rsidR="006F14B4" w:rsidRPr="005B0A27">
            <w:rPr>
              <w:rFonts w:ascii="Calibri" w:hAnsi="Calibri" w:cs="Calibri"/>
            </w:rPr>
            <w:t xml:space="preserve">and improve project implementation </w:t>
          </w:r>
          <w:r w:rsidRPr="005B0A27">
            <w:rPr>
              <w:rFonts w:ascii="Calibri" w:hAnsi="Calibri" w:cs="Calibri"/>
            </w:rPr>
            <w:t>for the remaining project period</w:t>
          </w:r>
          <w:r w:rsidR="006F14B4" w:rsidRPr="005B0A27">
            <w:rPr>
              <w:rFonts w:ascii="Calibri" w:hAnsi="Calibri" w:cs="Calibri"/>
            </w:rPr>
            <w:t>, based on identified weaknesses and building on existing strengths.</w:t>
          </w:r>
          <w:r w:rsidR="005B0A27" w:rsidRPr="005B0A27">
            <w:rPr>
              <w:rFonts w:ascii="Calibri" w:hAnsi="Calibri" w:cs="Calibri"/>
            </w:rPr>
            <w:t xml:space="preserve"> This includes recommendations for </w:t>
          </w:r>
          <w:r w:rsidR="005B0A27" w:rsidRPr="005B0A27">
            <w:rPr>
              <w:rFonts w:ascii="Calibri" w:hAnsi="Calibri" w:cs="Calibri"/>
              <w:color w:val="000000" w:themeColor="text1"/>
            </w:rPr>
            <w:t xml:space="preserve">the (re-)definition of an </w:t>
          </w:r>
          <w:r w:rsidR="005B0A27" w:rsidRPr="005B0A27">
            <w:rPr>
              <w:rFonts w:ascii="Calibri" w:hAnsi="Calibri" w:cs="Calibri"/>
              <w:b/>
              <w:bCs/>
              <w:color w:val="000000" w:themeColor="text1"/>
            </w:rPr>
            <w:t>effective exit strategy</w:t>
          </w:r>
          <w:r w:rsidR="005B0A27" w:rsidRPr="005B0A27">
            <w:rPr>
              <w:rFonts w:ascii="Calibri" w:hAnsi="Calibri" w:cs="Calibri"/>
              <w:color w:val="000000" w:themeColor="text1"/>
            </w:rPr>
            <w:t xml:space="preserve">, as the initial exit strategy is no longer </w:t>
          </w:r>
          <w:r w:rsidR="00C1673F">
            <w:rPr>
              <w:rFonts w:ascii="Calibri" w:hAnsi="Calibri" w:cs="Calibri"/>
              <w:color w:val="000000" w:themeColor="text1"/>
            </w:rPr>
            <w:t xml:space="preserve">feasible </w:t>
          </w:r>
          <w:r w:rsidR="005B0A27" w:rsidRPr="005B0A27">
            <w:rPr>
              <w:rFonts w:ascii="Calibri" w:hAnsi="Calibri" w:cs="Calibri"/>
              <w:color w:val="000000" w:themeColor="text1"/>
            </w:rPr>
            <w:t>due to the changed context.</w:t>
          </w:r>
        </w:p>
        <w:p w14:paraId="2A629DAB" w14:textId="05693AD2" w:rsidR="000B033C" w:rsidRPr="005B0A27" w:rsidRDefault="000B033C" w:rsidP="00627A99">
          <w:pPr>
            <w:pStyle w:val="aa"/>
            <w:numPr>
              <w:ilvl w:val="0"/>
              <w:numId w:val="21"/>
            </w:numPr>
            <w:rPr>
              <w:rFonts w:ascii="Calibri" w:hAnsi="Calibri" w:cs="Calibri"/>
            </w:rPr>
          </w:pPr>
          <w:r w:rsidRPr="005B0A27">
            <w:rPr>
              <w:rFonts w:ascii="Calibri" w:hAnsi="Calibri" w:cs="Calibri"/>
              <w:bCs/>
              <w:color w:val="000000" w:themeColor="text1"/>
            </w:rPr>
            <w:t>support</w:t>
          </w:r>
          <w:r w:rsidR="004D26D8" w:rsidRPr="005B0A27">
            <w:rPr>
              <w:rFonts w:ascii="Calibri" w:hAnsi="Calibri" w:cs="Calibri"/>
              <w:bCs/>
              <w:color w:val="000000" w:themeColor="text1"/>
            </w:rPr>
            <w:t xml:space="preserve"> </w:t>
          </w:r>
          <w:r w:rsidRPr="005B0A27">
            <w:rPr>
              <w:rFonts w:ascii="Calibri" w:hAnsi="Calibri" w:cs="Calibri"/>
              <w:bCs/>
              <w:color w:val="000000" w:themeColor="text1"/>
            </w:rPr>
            <w:t>strategic</w:t>
          </w:r>
          <w:r w:rsidR="004D26D8" w:rsidRPr="005B0A27">
            <w:rPr>
              <w:rFonts w:ascii="Calibri" w:hAnsi="Calibri" w:cs="Calibri"/>
              <w:bCs/>
              <w:color w:val="000000" w:themeColor="text1"/>
            </w:rPr>
            <w:t xml:space="preserve"> decision-making</w:t>
          </w:r>
          <w:r w:rsidRPr="005B0A27">
            <w:rPr>
              <w:rFonts w:ascii="Calibri" w:hAnsi="Calibri" w:cs="Calibri"/>
              <w:bCs/>
              <w:color w:val="000000" w:themeColor="text1"/>
            </w:rPr>
            <w:t xml:space="preserve"> for a potential future project</w:t>
          </w:r>
          <w:r w:rsidRPr="005B0A27">
            <w:rPr>
              <w:rFonts w:ascii="Calibri" w:hAnsi="Calibri" w:cs="Calibri"/>
              <w:color w:val="000000" w:themeColor="text1"/>
            </w:rPr>
            <w:t>, including</w:t>
          </w:r>
          <w:r w:rsidR="004D26D8" w:rsidRPr="005B0A27">
            <w:rPr>
              <w:rFonts w:ascii="Calibri" w:hAnsi="Calibri" w:cs="Calibri"/>
              <w:color w:val="000000" w:themeColor="text1"/>
            </w:rPr>
            <w:t xml:space="preserve"> resource allocation and project focus.</w:t>
          </w:r>
          <w:r w:rsidR="00EB46DA" w:rsidRPr="005B0A27">
            <w:rPr>
              <w:rFonts w:ascii="Calibri" w:hAnsi="Calibri" w:cs="Calibri"/>
              <w:color w:val="000000" w:themeColor="text1"/>
            </w:rPr>
            <w:t xml:space="preserve"> </w:t>
          </w:r>
        </w:p>
        <w:p w14:paraId="275132DE" w14:textId="74F13178" w:rsidR="005B0A27" w:rsidRPr="005B0A27" w:rsidRDefault="005B0A27" w:rsidP="006F14B4">
          <w:pPr>
            <w:rPr>
              <w:rFonts w:cstheme="minorHAnsi"/>
              <w:szCs w:val="22"/>
              <w:lang w:val="en-GB"/>
            </w:rPr>
          </w:pPr>
          <w:r w:rsidRPr="006F14B4">
            <w:rPr>
              <w:rFonts w:ascii="Calibri" w:hAnsi="Calibri" w:cs="Calibri"/>
              <w:lang w:val="en-GB"/>
            </w:rPr>
            <w:t xml:space="preserve">The project will be evaluated along </w:t>
          </w:r>
          <w:r w:rsidR="00187689">
            <w:rPr>
              <w:rFonts w:ascii="Calibri" w:hAnsi="Calibri" w:cs="Calibri"/>
              <w:lang w:val="en-GB"/>
            </w:rPr>
            <w:t>six</w:t>
          </w:r>
          <w:r w:rsidR="00187689" w:rsidRPr="006F14B4">
            <w:rPr>
              <w:rFonts w:ascii="Calibri" w:hAnsi="Calibri" w:cs="Calibri"/>
              <w:lang w:val="en-GB"/>
            </w:rPr>
            <w:t xml:space="preserve"> </w:t>
          </w:r>
          <w:r w:rsidRPr="006F14B4">
            <w:rPr>
              <w:rFonts w:ascii="Calibri" w:hAnsi="Calibri" w:cs="Calibri"/>
              <w:lang w:val="en-GB"/>
            </w:rPr>
            <w:t>OECD/DAC criteria.</w:t>
          </w:r>
          <w:r>
            <w:rPr>
              <w:rFonts w:ascii="Calibri" w:hAnsi="Calibri" w:cs="Calibri"/>
              <w:lang w:val="en-GB"/>
            </w:rPr>
            <w:t xml:space="preserve"> </w:t>
          </w:r>
          <w:r w:rsidRPr="005B0A27">
            <w:rPr>
              <w:rFonts w:cstheme="minorHAnsi"/>
              <w:szCs w:val="22"/>
              <w:lang w:val="en-GB"/>
            </w:rPr>
            <w:t>D</w:t>
          </w:r>
          <w:r w:rsidRPr="005B0A27">
            <w:rPr>
              <w:rFonts w:cstheme="minorHAnsi"/>
              <w:color w:val="000000" w:themeColor="text1"/>
              <w:lang w:val="en-GB"/>
            </w:rPr>
            <w:t xml:space="preserve">ue to the </w:t>
          </w:r>
          <w:r>
            <w:rPr>
              <w:rFonts w:cstheme="minorHAnsi"/>
              <w:color w:val="000000" w:themeColor="text1"/>
              <w:lang w:val="en-GB"/>
            </w:rPr>
            <w:t>war</w:t>
          </w:r>
          <w:r w:rsidRPr="005B0A27">
            <w:rPr>
              <w:rFonts w:cstheme="minorHAnsi"/>
              <w:color w:val="000000" w:themeColor="text1"/>
              <w:lang w:val="en-GB"/>
            </w:rPr>
            <w:t xml:space="preserve">, which forced the project team to adapt the measure to the changing context, </w:t>
          </w:r>
          <w:r>
            <w:rPr>
              <w:rFonts w:cstheme="minorHAnsi"/>
              <w:color w:val="000000" w:themeColor="text1"/>
              <w:lang w:val="en-GB"/>
            </w:rPr>
            <w:t>one</w:t>
          </w:r>
          <w:r w:rsidRPr="005B0A27">
            <w:rPr>
              <w:rFonts w:cstheme="minorHAnsi"/>
              <w:color w:val="000000" w:themeColor="text1"/>
              <w:lang w:val="en-GB"/>
            </w:rPr>
            <w:t xml:space="preserve"> focus </w:t>
          </w:r>
          <w:r>
            <w:rPr>
              <w:rFonts w:cstheme="minorHAnsi"/>
              <w:color w:val="000000" w:themeColor="text1"/>
              <w:lang w:val="en-GB"/>
            </w:rPr>
            <w:t xml:space="preserve">of the evaluation </w:t>
          </w:r>
          <w:r w:rsidRPr="005B0A27">
            <w:rPr>
              <w:rFonts w:cstheme="minorHAnsi"/>
              <w:color w:val="000000" w:themeColor="text1"/>
              <w:lang w:val="en-GB"/>
            </w:rPr>
            <w:t xml:space="preserve">shall be put on the criteria of </w:t>
          </w:r>
          <w:r w:rsidRPr="005B0A27">
            <w:rPr>
              <w:rFonts w:cstheme="minorHAnsi"/>
              <w:b/>
              <w:color w:val="000000" w:themeColor="text1"/>
              <w:lang w:val="en-GB"/>
            </w:rPr>
            <w:t>relevance</w:t>
          </w:r>
          <w:r w:rsidRPr="005B0A27">
            <w:rPr>
              <w:rFonts w:cstheme="minorHAnsi"/>
              <w:color w:val="000000" w:themeColor="text1"/>
              <w:lang w:val="en-GB"/>
            </w:rPr>
            <w:t>. The evaluation should assess</w:t>
          </w:r>
          <w:r w:rsidRPr="005B0A27">
            <w:rPr>
              <w:rFonts w:cstheme="minorHAnsi"/>
              <w:b/>
              <w:bCs/>
              <w:color w:val="000000" w:themeColor="text1"/>
              <w:lang w:val="en-GB"/>
            </w:rPr>
            <w:t xml:space="preserve"> </w:t>
          </w:r>
          <w:r w:rsidRPr="005B0A27">
            <w:rPr>
              <w:rFonts w:cstheme="minorHAnsi"/>
              <w:bCs/>
              <w:color w:val="000000" w:themeColor="text1"/>
              <w:lang w:val="en-GB"/>
            </w:rPr>
            <w:t xml:space="preserve">if the project took the right decisions to adapt its activities to the changing needs and </w:t>
          </w:r>
          <w:r>
            <w:rPr>
              <w:rFonts w:cstheme="minorHAnsi"/>
              <w:bCs/>
              <w:color w:val="000000" w:themeColor="text1"/>
              <w:lang w:val="en-GB"/>
            </w:rPr>
            <w:t>context</w:t>
          </w:r>
          <w:r w:rsidRPr="005B0A27">
            <w:rPr>
              <w:rFonts w:cstheme="minorHAnsi"/>
              <w:color w:val="000000" w:themeColor="text1"/>
              <w:lang w:val="en-GB"/>
            </w:rPr>
            <w:t>.</w:t>
          </w:r>
          <w:r>
            <w:rPr>
              <w:rFonts w:cstheme="minorHAnsi"/>
              <w:color w:val="000000" w:themeColor="text1"/>
              <w:lang w:val="en-GB"/>
            </w:rPr>
            <w:t xml:space="preserve"> </w:t>
          </w:r>
        </w:p>
        <w:p w14:paraId="6210E8E9" w14:textId="56B6F5B0" w:rsidR="004D26D8" w:rsidRPr="005B0A27" w:rsidRDefault="006F14B4" w:rsidP="004D26D8">
          <w:pPr>
            <w:rPr>
              <w:rFonts w:ascii="Calibri" w:hAnsi="Calibri" w:cs="Calibri"/>
              <w:lang w:val="en-GB"/>
            </w:rPr>
          </w:pPr>
          <w:r>
            <w:rPr>
              <w:rFonts w:ascii="Calibri" w:hAnsi="Calibri" w:cs="Calibri"/>
              <w:lang w:val="en-GB"/>
            </w:rPr>
            <w:t xml:space="preserve">Although this </w:t>
          </w:r>
          <w:r w:rsidR="005B0A27">
            <w:rPr>
              <w:rFonts w:ascii="Calibri" w:hAnsi="Calibri" w:cs="Calibri"/>
              <w:lang w:val="en-GB"/>
            </w:rPr>
            <w:t>being</w:t>
          </w:r>
          <w:r>
            <w:rPr>
              <w:rFonts w:ascii="Calibri" w:hAnsi="Calibri" w:cs="Calibri"/>
              <w:lang w:val="en-GB"/>
            </w:rPr>
            <w:t xml:space="preserve"> a mid-term evaluation, the evaluator/s should </w:t>
          </w:r>
          <w:r w:rsidR="005B0A27">
            <w:rPr>
              <w:rFonts w:ascii="Calibri" w:hAnsi="Calibri" w:cs="Calibri"/>
              <w:lang w:val="en-GB"/>
            </w:rPr>
            <w:t xml:space="preserve">equally </w:t>
          </w:r>
          <w:r>
            <w:rPr>
              <w:rFonts w:ascii="Calibri" w:hAnsi="Calibri" w:cs="Calibri"/>
              <w:lang w:val="en-GB"/>
            </w:rPr>
            <w:t xml:space="preserve">put a </w:t>
          </w:r>
          <w:r w:rsidRPr="005B0A27">
            <w:rPr>
              <w:rFonts w:ascii="Calibri" w:hAnsi="Calibri" w:cs="Calibri"/>
              <w:lang w:val="en-GB"/>
            </w:rPr>
            <w:t xml:space="preserve">focus on </w:t>
          </w:r>
          <w:r w:rsidR="005B0A27" w:rsidRPr="005B0A27">
            <w:rPr>
              <w:rFonts w:ascii="Calibri" w:hAnsi="Calibri" w:cs="Calibri"/>
              <w:lang w:val="en-GB"/>
            </w:rPr>
            <w:t>the criteria of</w:t>
          </w:r>
          <w:r w:rsidR="005B0A27">
            <w:rPr>
              <w:rFonts w:ascii="Calibri" w:hAnsi="Calibri" w:cs="Calibri"/>
              <w:b/>
              <w:lang w:val="en-GB"/>
            </w:rPr>
            <w:t xml:space="preserve"> </w:t>
          </w:r>
          <w:r w:rsidRPr="006F14B4">
            <w:rPr>
              <w:rFonts w:ascii="Calibri" w:hAnsi="Calibri" w:cs="Calibri"/>
              <w:b/>
              <w:lang w:val="en-GB"/>
            </w:rPr>
            <w:t>impact and sustainability</w:t>
          </w:r>
          <w:r w:rsidR="005B0A27">
            <w:rPr>
              <w:rFonts w:ascii="Calibri" w:hAnsi="Calibri" w:cs="Calibri"/>
              <w:lang w:val="en-GB"/>
            </w:rPr>
            <w:t>. This is</w:t>
          </w:r>
          <w:r>
            <w:rPr>
              <w:rFonts w:ascii="Calibri" w:hAnsi="Calibri" w:cs="Calibri"/>
              <w:lang w:val="en-GB"/>
            </w:rPr>
            <w:t xml:space="preserve"> due to the fact that</w:t>
          </w:r>
          <w:r w:rsidRPr="006F14B4">
            <w:rPr>
              <w:rFonts w:ascii="Calibri" w:hAnsi="Calibri" w:cs="Calibri"/>
              <w:lang w:val="en-GB"/>
            </w:rPr>
            <w:t xml:space="preserve"> several </w:t>
          </w:r>
          <w:r>
            <w:rPr>
              <w:rFonts w:ascii="Calibri" w:hAnsi="Calibri" w:cs="Calibri"/>
              <w:lang w:val="en-GB"/>
            </w:rPr>
            <w:t>predecessor</w:t>
          </w:r>
          <w:r w:rsidRPr="006F14B4">
            <w:rPr>
              <w:rFonts w:ascii="Calibri" w:hAnsi="Calibri" w:cs="Calibri"/>
              <w:lang w:val="en-GB"/>
            </w:rPr>
            <w:t xml:space="preserve"> projects have </w:t>
          </w:r>
          <w:r>
            <w:rPr>
              <w:rFonts w:ascii="Calibri" w:hAnsi="Calibri" w:cs="Calibri"/>
              <w:lang w:val="en-GB"/>
            </w:rPr>
            <w:t xml:space="preserve">already </w:t>
          </w:r>
          <w:r w:rsidRPr="006F14B4">
            <w:rPr>
              <w:rFonts w:ascii="Calibri" w:hAnsi="Calibri" w:cs="Calibri"/>
              <w:lang w:val="en-GB"/>
            </w:rPr>
            <w:t>been implemented</w:t>
          </w:r>
          <w:r>
            <w:rPr>
              <w:rFonts w:ascii="Calibri" w:hAnsi="Calibri" w:cs="Calibri"/>
              <w:lang w:val="en-GB"/>
            </w:rPr>
            <w:t xml:space="preserve"> and t</w:t>
          </w:r>
          <w:r w:rsidR="005B0A27">
            <w:rPr>
              <w:rFonts w:ascii="Calibri" w:hAnsi="Calibri" w:cs="Calibri"/>
              <w:lang w:val="en-GB"/>
            </w:rPr>
            <w:t xml:space="preserve">he project had defined a clear </w:t>
          </w:r>
          <w:r>
            <w:rPr>
              <w:rFonts w:ascii="Calibri" w:hAnsi="Calibri" w:cs="Calibri"/>
              <w:lang w:val="en-GB"/>
            </w:rPr>
            <w:t>exit strategy.</w:t>
          </w:r>
          <w:r w:rsidR="005B0A27">
            <w:rPr>
              <w:rFonts w:ascii="Calibri" w:hAnsi="Calibri" w:cs="Calibri"/>
              <w:lang w:val="en-GB"/>
            </w:rPr>
            <w:t xml:space="preserve"> </w:t>
          </w:r>
          <w:r w:rsidR="005B0A27">
            <w:rPr>
              <w:rFonts w:cstheme="minorHAnsi"/>
              <w:color w:val="000000" w:themeColor="text1"/>
              <w:lang w:val="en-US"/>
            </w:rPr>
            <w:t>In this regard, t</w:t>
          </w:r>
          <w:r w:rsidR="004D26D8">
            <w:rPr>
              <w:rFonts w:cstheme="minorHAnsi"/>
              <w:color w:val="000000" w:themeColor="text1"/>
              <w:lang w:val="en-US"/>
            </w:rPr>
            <w:t xml:space="preserve">he evaluation shall </w:t>
          </w:r>
          <w:r w:rsidR="004D26D8" w:rsidRPr="005B0A27">
            <w:rPr>
              <w:rFonts w:cstheme="minorHAnsi"/>
              <w:bCs/>
              <w:color w:val="000000" w:themeColor="text1"/>
              <w:lang w:val="en-US"/>
            </w:rPr>
            <w:t>demonstrate and provide evidence</w:t>
          </w:r>
          <w:r w:rsidR="004D26D8">
            <w:rPr>
              <w:rFonts w:cstheme="minorHAnsi"/>
              <w:color w:val="000000" w:themeColor="text1"/>
              <w:lang w:val="en-US"/>
            </w:rPr>
            <w:t xml:space="preserve"> of the project’s </w:t>
          </w:r>
          <w:r w:rsidR="004D26D8" w:rsidRPr="003A05A7">
            <w:rPr>
              <w:rFonts w:cstheme="minorHAnsi"/>
              <w:b/>
              <w:bCs/>
              <w:color w:val="000000" w:themeColor="text1"/>
              <w:lang w:val="en-US"/>
            </w:rPr>
            <w:t>impact on the target population</w:t>
          </w:r>
          <w:r w:rsidR="004D26D8">
            <w:rPr>
              <w:rFonts w:cstheme="minorHAnsi"/>
              <w:color w:val="000000" w:themeColor="text1"/>
              <w:lang w:val="en-US"/>
            </w:rPr>
            <w:t xml:space="preserve"> and relevant stakeholders. </w:t>
          </w:r>
        </w:p>
        <w:p w14:paraId="2522A297" w14:textId="0D9BE9C8" w:rsidR="004D26D8" w:rsidRPr="007B799A" w:rsidRDefault="005B0A27" w:rsidP="007B799A">
          <w:pPr>
            <w:rPr>
              <w:rFonts w:cstheme="minorHAnsi"/>
              <w:color w:val="000000" w:themeColor="text1"/>
              <w:lang w:val="en-US"/>
            </w:rPr>
          </w:pPr>
          <w:r>
            <w:rPr>
              <w:rFonts w:cstheme="minorHAnsi"/>
              <w:color w:val="000000" w:themeColor="text1"/>
              <w:lang w:val="en-US"/>
            </w:rPr>
            <w:t>Last but not least, t</w:t>
          </w:r>
          <w:r w:rsidR="004D26D8">
            <w:rPr>
              <w:rFonts w:cstheme="minorHAnsi"/>
              <w:color w:val="000000" w:themeColor="text1"/>
              <w:lang w:val="en-US"/>
            </w:rPr>
            <w:t xml:space="preserve">he evaluation shall give advice on </w:t>
          </w:r>
          <w:r w:rsidR="00A570DC">
            <w:rPr>
              <w:rFonts w:cstheme="minorHAnsi"/>
              <w:color w:val="000000" w:themeColor="text1"/>
              <w:lang w:val="en-US"/>
            </w:rPr>
            <w:t xml:space="preserve">how to </w:t>
          </w:r>
          <w:r w:rsidR="00F5689E">
            <w:rPr>
              <w:rFonts w:cstheme="minorHAnsi"/>
              <w:color w:val="000000" w:themeColor="text1"/>
              <w:lang w:val="en-US"/>
            </w:rPr>
            <w:t xml:space="preserve">harmonize </w:t>
          </w:r>
          <w:r w:rsidR="009C4A15">
            <w:rPr>
              <w:rFonts w:cstheme="minorHAnsi"/>
              <w:color w:val="000000" w:themeColor="text1"/>
              <w:lang w:val="en-US"/>
            </w:rPr>
            <w:t>advocacy efforts, as well as</w:t>
          </w:r>
          <w:r w:rsidR="009C4A15" w:rsidRPr="00064375">
            <w:rPr>
              <w:rFonts w:cstheme="minorHAnsi"/>
              <w:b/>
              <w:bCs/>
              <w:color w:val="000000" w:themeColor="text1"/>
              <w:lang w:val="en-US"/>
            </w:rPr>
            <w:t xml:space="preserve"> </w:t>
          </w:r>
          <w:r w:rsidR="004D26D8" w:rsidRPr="00064375">
            <w:rPr>
              <w:rFonts w:cstheme="minorHAnsi"/>
              <w:b/>
              <w:bCs/>
              <w:color w:val="000000" w:themeColor="text1"/>
              <w:lang w:val="en-US"/>
            </w:rPr>
            <w:t>different approaches</w:t>
          </w:r>
          <w:r w:rsidR="00CD3E11">
            <w:rPr>
              <w:rFonts w:cstheme="minorHAnsi"/>
              <w:color w:val="000000" w:themeColor="text1"/>
              <w:lang w:val="en-US"/>
            </w:rPr>
            <w:t xml:space="preserve"> </w:t>
          </w:r>
          <w:r w:rsidR="00C2565E">
            <w:rPr>
              <w:rFonts w:cstheme="minorHAnsi"/>
              <w:color w:val="000000" w:themeColor="text1"/>
              <w:lang w:val="en-US"/>
            </w:rPr>
            <w:t xml:space="preserve">of financial diversification </w:t>
          </w:r>
          <w:r w:rsidR="00F5689E">
            <w:rPr>
              <w:rFonts w:cstheme="minorHAnsi"/>
              <w:color w:val="000000" w:themeColor="text1"/>
              <w:lang w:val="en-US"/>
            </w:rPr>
            <w:t xml:space="preserve">and community mobilization </w:t>
          </w:r>
          <w:r w:rsidR="004D26D8">
            <w:rPr>
              <w:rFonts w:cstheme="minorHAnsi"/>
              <w:color w:val="000000" w:themeColor="text1"/>
              <w:lang w:val="en-US"/>
            </w:rPr>
            <w:t>with other related projects carried out by CUA</w:t>
          </w:r>
          <w:r w:rsidR="00A570DC">
            <w:rPr>
              <w:rFonts w:cstheme="minorHAnsi"/>
              <w:color w:val="000000" w:themeColor="text1"/>
              <w:lang w:val="en-US"/>
            </w:rPr>
            <w:t xml:space="preserve">, </w:t>
          </w:r>
          <w:r w:rsidR="006A1CD0">
            <w:rPr>
              <w:rFonts w:cstheme="minorHAnsi"/>
              <w:color w:val="000000" w:themeColor="text1"/>
              <w:lang w:val="en-US"/>
            </w:rPr>
            <w:t xml:space="preserve">within </w:t>
          </w:r>
          <w:r w:rsidR="00A570DC">
            <w:rPr>
              <w:rFonts w:cstheme="minorHAnsi"/>
              <w:color w:val="000000" w:themeColor="text1"/>
              <w:lang w:val="en-US"/>
            </w:rPr>
            <w:t>the remaining project time as well as for a follow-on project.</w:t>
          </w:r>
        </w:p>
      </w:sdtContent>
    </w:sdt>
    <w:p w14:paraId="2C0BA697" w14:textId="7BEE607D" w:rsidR="004D26D8" w:rsidRPr="00470B4C" w:rsidRDefault="007B799A" w:rsidP="00470B4C">
      <w:pPr>
        <w:rPr>
          <w:lang w:val="en-US"/>
        </w:rPr>
      </w:pPr>
      <w:r>
        <w:rPr>
          <w:lang w:val="en-US"/>
        </w:rPr>
        <w:t xml:space="preserve">The </w:t>
      </w:r>
      <w:r w:rsidR="0010074E">
        <w:rPr>
          <w:b/>
          <w:lang w:val="en-US"/>
        </w:rPr>
        <w:t>results</w:t>
      </w:r>
      <w:r w:rsidR="0010074E" w:rsidRPr="007B799A">
        <w:rPr>
          <w:b/>
          <w:lang w:val="en-US"/>
        </w:rPr>
        <w:t xml:space="preserve"> </w:t>
      </w:r>
      <w:r w:rsidRPr="007B799A">
        <w:rPr>
          <w:b/>
          <w:lang w:val="en-US"/>
        </w:rPr>
        <w:t>of the e</w:t>
      </w:r>
      <w:r w:rsidR="418EEBA6" w:rsidRPr="007B799A">
        <w:rPr>
          <w:b/>
          <w:lang w:val="en-US"/>
        </w:rPr>
        <w:t>valuation</w:t>
      </w:r>
      <w:r w:rsidR="418EEBA6" w:rsidRPr="418EEBA6">
        <w:rPr>
          <w:lang w:val="en-US"/>
        </w:rPr>
        <w:t xml:space="preserve"> </w:t>
      </w:r>
      <w:r w:rsidR="0010074E">
        <w:rPr>
          <w:lang w:val="en-US"/>
        </w:rPr>
        <w:t>will be utilized by</w:t>
      </w:r>
      <w:r w:rsidR="0010074E" w:rsidRPr="418EEBA6">
        <w:rPr>
          <w:lang w:val="en-US"/>
        </w:rPr>
        <w:t xml:space="preserve"> </w:t>
      </w:r>
      <w:r w:rsidR="418EEBA6" w:rsidRPr="418EEBA6">
        <w:rPr>
          <w:lang w:val="en-US"/>
        </w:rPr>
        <w:t>project implementers</w:t>
      </w:r>
      <w:r w:rsidR="00FD52B4">
        <w:rPr>
          <w:lang w:val="en-US"/>
        </w:rPr>
        <w:t xml:space="preserve"> (CUA and local Caritas organizations)</w:t>
      </w:r>
      <w:r w:rsidR="418EEBA6" w:rsidRPr="418EEBA6">
        <w:rPr>
          <w:lang w:val="en-US"/>
        </w:rPr>
        <w:t xml:space="preserve">, funding agencies, </w:t>
      </w:r>
      <w:r w:rsidR="002379D7">
        <w:rPr>
          <w:lang w:val="en-US"/>
        </w:rPr>
        <w:t>national-wide/</w:t>
      </w:r>
      <w:r w:rsidR="418EEBA6" w:rsidRPr="418EEBA6">
        <w:rPr>
          <w:lang w:val="en-US"/>
        </w:rPr>
        <w:t xml:space="preserve">local </w:t>
      </w:r>
      <w:r w:rsidR="006A3B5D">
        <w:rPr>
          <w:lang w:val="en-US"/>
        </w:rPr>
        <w:t>NGOs/CSOs</w:t>
      </w:r>
      <w:r w:rsidR="418EEBA6" w:rsidRPr="418EEBA6">
        <w:rPr>
          <w:lang w:val="en-US"/>
        </w:rPr>
        <w:t>, governmental</w:t>
      </w:r>
      <w:r w:rsidR="006A3B5D">
        <w:rPr>
          <w:lang w:val="en-US"/>
        </w:rPr>
        <w:t>/self-governmental</w:t>
      </w:r>
      <w:r w:rsidR="418EEBA6" w:rsidRPr="418EEBA6">
        <w:rPr>
          <w:lang w:val="en-US"/>
        </w:rPr>
        <w:t xml:space="preserve"> bodies</w:t>
      </w:r>
      <w:r w:rsidR="006A3B5D">
        <w:rPr>
          <w:lang w:val="en-US"/>
        </w:rPr>
        <w:t>,</w:t>
      </w:r>
      <w:r w:rsidR="418EEBA6" w:rsidRPr="418EEBA6">
        <w:rPr>
          <w:lang w:val="en-US"/>
        </w:rPr>
        <w:t xml:space="preserve"> and other actors involved in </w:t>
      </w:r>
      <w:r w:rsidR="00E847D1">
        <w:rPr>
          <w:lang w:val="en-US"/>
        </w:rPr>
        <w:t>H</w:t>
      </w:r>
      <w:r w:rsidR="418EEBA6" w:rsidRPr="418EEBA6">
        <w:rPr>
          <w:lang w:val="en-US"/>
        </w:rPr>
        <w:t xml:space="preserve">ome care and </w:t>
      </w:r>
      <w:r w:rsidR="00E847D1">
        <w:rPr>
          <w:lang w:val="en-US"/>
        </w:rPr>
        <w:t>C</w:t>
      </w:r>
      <w:r w:rsidR="418EEBA6" w:rsidRPr="418EEBA6">
        <w:rPr>
          <w:lang w:val="en-US"/>
        </w:rPr>
        <w:t>hild and youth work</w:t>
      </w:r>
      <w:r w:rsidR="00560132">
        <w:rPr>
          <w:lang w:val="en-US"/>
        </w:rPr>
        <w:t xml:space="preserve"> in Ukraine</w:t>
      </w:r>
      <w:r w:rsidR="418EEBA6" w:rsidRPr="418EEBA6">
        <w:rPr>
          <w:lang w:val="en-US"/>
        </w:rPr>
        <w:t>.</w:t>
      </w:r>
    </w:p>
    <w:p w14:paraId="2A16D29A" w14:textId="5815B167" w:rsidR="00973751" w:rsidRPr="00A60CB2" w:rsidRDefault="004D26D8" w:rsidP="00A60CB2">
      <w:pPr>
        <w:pStyle w:val="1"/>
      </w:pPr>
      <w:r w:rsidRPr="008242DF">
        <w:t>Evaluation Criteria and Key Evaluation Questions</w:t>
      </w:r>
    </w:p>
    <w:sdt>
      <w:sdtPr>
        <w:rPr>
          <w:rFonts w:cstheme="minorHAnsi"/>
          <w:szCs w:val="22"/>
          <w:lang w:val="en-US" w:eastAsia="en-US"/>
        </w:rPr>
        <w:alias w:val="Key Criteria"/>
        <w:tag w:val="Key Criteria"/>
        <w:id w:val="1803729559"/>
        <w:placeholder>
          <w:docPart w:val="53C4B2306848493EB8B48761B7603D0A"/>
        </w:placeholder>
        <w:text/>
      </w:sdtPr>
      <w:sdtEndPr/>
      <w:sdtContent>
        <w:p w14:paraId="2B9B1224" w14:textId="2CD271B1" w:rsidR="007B799A" w:rsidRPr="00CC20F7" w:rsidRDefault="005E2A87" w:rsidP="007B799A">
          <w:pPr>
            <w:suppressAutoHyphens/>
            <w:overflowPunct w:val="0"/>
            <w:autoSpaceDE w:val="0"/>
            <w:autoSpaceDN w:val="0"/>
            <w:spacing w:before="0" w:after="0" w:line="276" w:lineRule="auto"/>
            <w:contextualSpacing/>
            <w:textAlignment w:val="baseline"/>
            <w:rPr>
              <w:rFonts w:eastAsia="Times New Roman" w:cstheme="minorHAnsi"/>
              <w:i/>
              <w:color w:val="00B050"/>
              <w:kern w:val="3"/>
              <w:szCs w:val="22"/>
              <w:lang w:val="en-US" w:eastAsia="en-US"/>
            </w:rPr>
          </w:pPr>
          <w:r>
            <w:rPr>
              <w:rFonts w:cstheme="minorHAnsi"/>
              <w:szCs w:val="22"/>
              <w:lang w:val="en-US" w:eastAsia="en-US"/>
            </w:rPr>
            <w:t xml:space="preserve">Evaluation questions are structures along the OECD/DAC evaluation criteria: relevance, coherence, effectiveness, efficiency, impact and sustainability. While all six criteria should be covered in line with the questions spelt out below, the focus should be set on the criteria of relevance, effectiveness, impact and sustainability. </w:t>
          </w:r>
        </w:p>
      </w:sdtContent>
    </w:sdt>
    <w:p w14:paraId="579FE182" w14:textId="77777777" w:rsidR="007B799A" w:rsidRDefault="007B799A" w:rsidP="007B799A">
      <w:pPr>
        <w:spacing w:before="0" w:after="0"/>
        <w:rPr>
          <w:lang w:val="uk-UA"/>
        </w:rPr>
      </w:pPr>
    </w:p>
    <w:p w14:paraId="2BDFA17C" w14:textId="77777777" w:rsidR="00084B79" w:rsidRPr="00B71FC2" w:rsidRDefault="00084B79" w:rsidP="007B799A">
      <w:pPr>
        <w:spacing w:before="0" w:after="0"/>
        <w:rPr>
          <w:lang w:val="uk-UA"/>
        </w:rPr>
      </w:pPr>
    </w:p>
    <w:p w14:paraId="025BD889" w14:textId="4787EF91" w:rsidR="00084B79" w:rsidRDefault="004D26D8" w:rsidP="002D7F05">
      <w:pPr>
        <w:pStyle w:val="Lateinisch-Aufzhlung"/>
        <w:numPr>
          <w:ilvl w:val="0"/>
          <w:numId w:val="0"/>
        </w:numPr>
        <w:jc w:val="left"/>
        <w:rPr>
          <w:lang w:val="en-US"/>
        </w:rPr>
      </w:pPr>
      <w:r w:rsidRPr="001C3D84">
        <w:rPr>
          <w:b/>
          <w:bCs/>
          <w:lang w:val="en-US"/>
        </w:rPr>
        <w:t>Questions related to Relevance</w:t>
      </w:r>
      <w:r w:rsidRPr="001C3D84">
        <w:rPr>
          <w:lang w:val="en-US"/>
        </w:rPr>
        <w:t>:</w:t>
      </w:r>
    </w:p>
    <w:p w14:paraId="2ED9A30C" w14:textId="1D0921A1" w:rsidR="00726E1D" w:rsidRDefault="00726E1D" w:rsidP="00627A99">
      <w:pPr>
        <w:pStyle w:val="Lateinisch-Aufzhlung"/>
        <w:numPr>
          <w:ilvl w:val="0"/>
          <w:numId w:val="16"/>
        </w:numPr>
        <w:jc w:val="left"/>
        <w:rPr>
          <w:lang w:val="en-US"/>
        </w:rPr>
      </w:pPr>
      <w:r>
        <w:rPr>
          <w:lang w:val="en-US"/>
        </w:rPr>
        <w:t>How has the project’s impact logic been adapted to the changed context?</w:t>
      </w:r>
    </w:p>
    <w:p w14:paraId="457AF86D" w14:textId="20BDB313" w:rsidR="00956F04" w:rsidRDefault="004A6F83" w:rsidP="00627A99">
      <w:pPr>
        <w:pStyle w:val="Lateinisch-Aufzhlung"/>
        <w:numPr>
          <w:ilvl w:val="0"/>
          <w:numId w:val="16"/>
        </w:numPr>
        <w:jc w:val="left"/>
        <w:rPr>
          <w:lang w:val="en-US"/>
        </w:rPr>
      </w:pPr>
      <w:r>
        <w:rPr>
          <w:lang w:val="en-US"/>
        </w:rPr>
        <w:t>Is</w:t>
      </w:r>
      <w:r w:rsidR="00956F04" w:rsidRPr="00243C6A">
        <w:rPr>
          <w:lang w:val="en-US"/>
        </w:rPr>
        <w:t xml:space="preserve"> the </w:t>
      </w:r>
      <w:r w:rsidR="00726E1D">
        <w:rPr>
          <w:lang w:val="en-US"/>
        </w:rPr>
        <w:t xml:space="preserve">(amended) project </w:t>
      </w:r>
      <w:r w:rsidR="00956F04" w:rsidRPr="00243C6A">
        <w:rPr>
          <w:lang w:val="en-US"/>
        </w:rPr>
        <w:t xml:space="preserve">design </w:t>
      </w:r>
      <w:r>
        <w:rPr>
          <w:lang w:val="en-US"/>
        </w:rPr>
        <w:t xml:space="preserve">(still) </w:t>
      </w:r>
      <w:r w:rsidR="00956F04" w:rsidRPr="00243C6A">
        <w:rPr>
          <w:lang w:val="en-US"/>
        </w:rPr>
        <w:t xml:space="preserve">appropriate to </w:t>
      </w:r>
      <w:r w:rsidR="001C1871">
        <w:rPr>
          <w:lang w:val="en-US"/>
        </w:rPr>
        <w:t xml:space="preserve">reach </w:t>
      </w:r>
      <w:r w:rsidR="008C4BCD">
        <w:rPr>
          <w:lang w:val="en-US"/>
        </w:rPr>
        <w:t xml:space="preserve">the goal of sustainability of social services in </w:t>
      </w:r>
      <w:r>
        <w:rPr>
          <w:lang w:val="en-US"/>
        </w:rPr>
        <w:t xml:space="preserve">the </w:t>
      </w:r>
      <w:r w:rsidR="008C4BCD">
        <w:rPr>
          <w:lang w:val="en-US"/>
        </w:rPr>
        <w:t>five project locations</w:t>
      </w:r>
      <w:r>
        <w:rPr>
          <w:lang w:val="en-US"/>
        </w:rPr>
        <w:t xml:space="preserve"> </w:t>
      </w:r>
      <w:r w:rsidR="00726E1D">
        <w:rPr>
          <w:lang w:val="en-US"/>
        </w:rPr>
        <w:t>in the given</w:t>
      </w:r>
      <w:r>
        <w:rPr>
          <w:lang w:val="en-US"/>
        </w:rPr>
        <w:t xml:space="preserve"> context</w:t>
      </w:r>
      <w:r w:rsidR="00956F04" w:rsidRPr="00243C6A">
        <w:rPr>
          <w:lang w:val="en-US"/>
        </w:rPr>
        <w:t>?</w:t>
      </w:r>
      <w:r w:rsidR="00956F04">
        <w:rPr>
          <w:lang w:val="en-US"/>
        </w:rPr>
        <w:t xml:space="preserve"> </w:t>
      </w:r>
    </w:p>
    <w:p w14:paraId="21877547" w14:textId="782CE8B7" w:rsidR="00B52E9B" w:rsidRPr="00B52E9B" w:rsidRDefault="00B52E9B" w:rsidP="00B52E9B">
      <w:pPr>
        <w:pStyle w:val="aa"/>
        <w:numPr>
          <w:ilvl w:val="0"/>
          <w:numId w:val="16"/>
        </w:numPr>
        <w:spacing w:after="0"/>
        <w:jc w:val="left"/>
        <w:rPr>
          <w:rFonts w:asciiTheme="minorHAnsi" w:eastAsiaTheme="minorHAnsi" w:hAnsiTheme="minorHAnsi" w:cs="Times New Roman"/>
          <w:color w:val="auto"/>
          <w:kern w:val="0"/>
          <w:szCs w:val="24"/>
          <w:lang w:eastAsia="de-DE"/>
        </w:rPr>
      </w:pPr>
      <w:r w:rsidRPr="6B4B232E">
        <w:rPr>
          <w:rFonts w:asciiTheme="minorHAnsi" w:eastAsiaTheme="minorEastAsia" w:hAnsiTheme="minorHAnsi" w:cs="Times New Roman"/>
          <w:color w:val="auto"/>
          <w:kern w:val="0"/>
          <w:lang w:eastAsia="de-DE"/>
        </w:rPr>
        <w:t>How flexible are the project's advocacy strategies to adapt to changing political landscapes or policy environments? Is there evidence of ongoing adaptation in response to policy changes or evolving community needs?</w:t>
      </w:r>
    </w:p>
    <w:p w14:paraId="5F1270C8" w14:textId="2BA36A99" w:rsidR="00726E1D" w:rsidRPr="00B52E9B" w:rsidRDefault="00726E1D" w:rsidP="00726E1D">
      <w:pPr>
        <w:pStyle w:val="Lateinisch-Aufzhlung"/>
        <w:numPr>
          <w:ilvl w:val="0"/>
          <w:numId w:val="16"/>
        </w:numPr>
        <w:jc w:val="left"/>
        <w:rPr>
          <w:lang w:val="en-GB"/>
        </w:rPr>
      </w:pPr>
      <w:r w:rsidRPr="00EE0539">
        <w:rPr>
          <w:rFonts w:eastAsiaTheme="minorEastAsia"/>
          <w:lang w:val="en-GB"/>
        </w:rPr>
        <w:t xml:space="preserve">Were the project components interconnected enough to achieve valuable change and results? How can the components connect better with one-another? </w:t>
      </w:r>
    </w:p>
    <w:p w14:paraId="3E37CF36" w14:textId="12BDA712" w:rsidR="00E62C41" w:rsidRPr="00E62C41" w:rsidRDefault="004D26D8" w:rsidP="00627A99">
      <w:pPr>
        <w:pStyle w:val="Lateinisch-Aufzhlung"/>
        <w:numPr>
          <w:ilvl w:val="0"/>
          <w:numId w:val="16"/>
        </w:numPr>
        <w:rPr>
          <w:lang w:val="en-US"/>
        </w:rPr>
      </w:pPr>
      <w:r w:rsidRPr="00D44624">
        <w:rPr>
          <w:lang w:val="en-US"/>
        </w:rPr>
        <w:t>Are there alternative ways of project design, potentially under a new project, that</w:t>
      </w:r>
      <w:r w:rsidRPr="00E62C41">
        <w:rPr>
          <w:lang w:val="en-US"/>
        </w:rPr>
        <w:t xml:space="preserve"> could work better under the changed circumstances</w:t>
      </w:r>
      <w:r w:rsidR="00C62120" w:rsidRPr="00E62C41">
        <w:rPr>
          <w:lang w:val="en-US"/>
        </w:rPr>
        <w:t xml:space="preserve"> to fulfill the </w:t>
      </w:r>
      <w:r w:rsidR="00E7347B" w:rsidRPr="00E62C41">
        <w:rPr>
          <w:lang w:val="en-US"/>
        </w:rPr>
        <w:t>objectives</w:t>
      </w:r>
      <w:r w:rsidR="00C62120" w:rsidRPr="00E62C41">
        <w:rPr>
          <w:lang w:val="en-US"/>
        </w:rPr>
        <w:t xml:space="preserve"> </w:t>
      </w:r>
      <w:r w:rsidR="00726E1D">
        <w:rPr>
          <w:lang w:val="en-US"/>
        </w:rPr>
        <w:t>of the</w:t>
      </w:r>
      <w:r w:rsidR="00EE0539">
        <w:rPr>
          <w:lang w:val="en-US"/>
        </w:rPr>
        <w:t xml:space="preserve"> </w:t>
      </w:r>
      <w:r w:rsidR="00C62120" w:rsidRPr="00E62C41">
        <w:rPr>
          <w:lang w:val="en-US"/>
        </w:rPr>
        <w:t>current project</w:t>
      </w:r>
      <w:r w:rsidRPr="00E62C41">
        <w:rPr>
          <w:lang w:val="en-US"/>
        </w:rPr>
        <w:t xml:space="preserve">? </w:t>
      </w:r>
    </w:p>
    <w:p w14:paraId="2FDF0E49" w14:textId="5EF1C40A" w:rsidR="00EE0539" w:rsidRDefault="418EEBA6" w:rsidP="00EE0539">
      <w:pPr>
        <w:pStyle w:val="Lateinisch-Aufzhlung"/>
        <w:numPr>
          <w:ilvl w:val="0"/>
          <w:numId w:val="0"/>
        </w:numPr>
        <w:jc w:val="left"/>
        <w:rPr>
          <w:lang w:val="en-US"/>
        </w:rPr>
      </w:pPr>
      <w:r w:rsidRPr="418EEBA6">
        <w:rPr>
          <w:b/>
          <w:bCs/>
          <w:lang w:val="en-US"/>
        </w:rPr>
        <w:t>Questions related to Coherence</w:t>
      </w:r>
      <w:r w:rsidR="002D7F05">
        <w:rPr>
          <w:lang w:val="en-US"/>
        </w:rPr>
        <w:t>:</w:t>
      </w:r>
    </w:p>
    <w:p w14:paraId="3060D435" w14:textId="2289C948" w:rsidR="00EE0539" w:rsidRDefault="00EE0539" w:rsidP="00627A99">
      <w:pPr>
        <w:pStyle w:val="aa"/>
        <w:numPr>
          <w:ilvl w:val="0"/>
          <w:numId w:val="16"/>
        </w:numPr>
        <w:spacing w:after="0"/>
        <w:jc w:val="left"/>
        <w:rPr>
          <w:rFonts w:asciiTheme="minorHAnsi" w:eastAsiaTheme="minorHAnsi" w:hAnsiTheme="minorHAnsi" w:cs="Times New Roman"/>
          <w:color w:val="auto"/>
          <w:kern w:val="0"/>
          <w:szCs w:val="24"/>
          <w:lang w:eastAsia="de-DE"/>
        </w:rPr>
      </w:pPr>
      <w:r w:rsidRPr="00EE0539">
        <w:rPr>
          <w:rFonts w:asciiTheme="minorHAnsi" w:eastAsiaTheme="minorHAnsi" w:hAnsiTheme="minorHAnsi" w:cs="Times New Roman"/>
          <w:color w:val="auto"/>
          <w:kern w:val="0"/>
          <w:szCs w:val="24"/>
          <w:lang w:eastAsia="de-DE"/>
        </w:rPr>
        <w:t xml:space="preserve">To what extent is the measure designed and implemented within </w:t>
      </w:r>
      <w:r>
        <w:rPr>
          <w:rFonts w:asciiTheme="minorHAnsi" w:eastAsiaTheme="minorHAnsi" w:hAnsiTheme="minorHAnsi" w:cs="Times New Roman"/>
          <w:color w:val="auto"/>
          <w:kern w:val="0"/>
          <w:szCs w:val="24"/>
          <w:lang w:eastAsia="de-DE"/>
        </w:rPr>
        <w:t>German development cooperation</w:t>
      </w:r>
      <w:r w:rsidRPr="00EE0539">
        <w:rPr>
          <w:rFonts w:asciiTheme="minorHAnsi" w:eastAsiaTheme="minorHAnsi" w:hAnsiTheme="minorHAnsi" w:cs="Times New Roman"/>
          <w:color w:val="auto"/>
          <w:kern w:val="0"/>
          <w:szCs w:val="24"/>
          <w:lang w:eastAsia="de-DE"/>
        </w:rPr>
        <w:t xml:space="preserve"> in a complementary manner a</w:t>
      </w:r>
      <w:r>
        <w:rPr>
          <w:rFonts w:asciiTheme="minorHAnsi" w:eastAsiaTheme="minorHAnsi" w:hAnsiTheme="minorHAnsi" w:cs="Times New Roman"/>
          <w:color w:val="auto"/>
          <w:kern w:val="0"/>
          <w:szCs w:val="24"/>
          <w:lang w:eastAsia="de-DE"/>
        </w:rPr>
        <w:t xml:space="preserve">nd with a </w:t>
      </w:r>
      <w:r w:rsidR="00BC2D6F">
        <w:rPr>
          <w:rFonts w:asciiTheme="minorHAnsi" w:eastAsiaTheme="minorHAnsi" w:hAnsiTheme="minorHAnsi" w:cs="Times New Roman"/>
          <w:color w:val="auto"/>
          <w:kern w:val="0"/>
          <w:szCs w:val="24"/>
          <w:lang w:eastAsia="de-DE"/>
        </w:rPr>
        <w:t xml:space="preserve">rational </w:t>
      </w:r>
      <w:r>
        <w:rPr>
          <w:rFonts w:asciiTheme="minorHAnsi" w:eastAsiaTheme="minorHAnsi" w:hAnsiTheme="minorHAnsi" w:cs="Times New Roman"/>
          <w:color w:val="auto"/>
          <w:kern w:val="0"/>
          <w:szCs w:val="24"/>
          <w:lang w:eastAsia="de-DE"/>
        </w:rPr>
        <w:t xml:space="preserve">division of labour? </w:t>
      </w:r>
    </w:p>
    <w:p w14:paraId="55BD8F02" w14:textId="4E12926C" w:rsidR="00EE0539" w:rsidRDefault="00EE0539" w:rsidP="00627A99">
      <w:pPr>
        <w:pStyle w:val="aa"/>
        <w:numPr>
          <w:ilvl w:val="0"/>
          <w:numId w:val="16"/>
        </w:numPr>
        <w:spacing w:after="0"/>
        <w:jc w:val="left"/>
        <w:rPr>
          <w:rFonts w:asciiTheme="minorHAnsi" w:eastAsiaTheme="minorHAnsi" w:hAnsiTheme="minorHAnsi" w:cs="Times New Roman"/>
          <w:color w:val="auto"/>
          <w:kern w:val="0"/>
          <w:szCs w:val="24"/>
          <w:lang w:eastAsia="de-DE"/>
        </w:rPr>
      </w:pPr>
      <w:r w:rsidRPr="00EE0539">
        <w:rPr>
          <w:rFonts w:asciiTheme="minorHAnsi" w:eastAsiaTheme="minorHAnsi" w:hAnsiTheme="minorHAnsi" w:cs="Times New Roman"/>
          <w:color w:val="auto"/>
          <w:kern w:val="0"/>
          <w:szCs w:val="24"/>
          <w:lang w:eastAsia="de-DE"/>
        </w:rPr>
        <w:t>To what extent is the measure consistent with international and national norms and standards to which German development cooperation is commit</w:t>
      </w:r>
      <w:r>
        <w:rPr>
          <w:rFonts w:asciiTheme="minorHAnsi" w:eastAsiaTheme="minorHAnsi" w:hAnsiTheme="minorHAnsi" w:cs="Times New Roman"/>
          <w:color w:val="auto"/>
          <w:kern w:val="0"/>
          <w:szCs w:val="24"/>
          <w:lang w:eastAsia="de-DE"/>
        </w:rPr>
        <w:t xml:space="preserve">ted (e.g. human rights, SDGs)? </w:t>
      </w:r>
    </w:p>
    <w:p w14:paraId="414DD456" w14:textId="40AE735E" w:rsidR="00EE0539" w:rsidRDefault="00EE0539" w:rsidP="00627A99">
      <w:pPr>
        <w:pStyle w:val="aa"/>
        <w:numPr>
          <w:ilvl w:val="0"/>
          <w:numId w:val="16"/>
        </w:numPr>
        <w:spacing w:after="0"/>
        <w:jc w:val="left"/>
        <w:rPr>
          <w:rFonts w:asciiTheme="minorHAnsi" w:eastAsiaTheme="minorHAnsi" w:hAnsiTheme="minorHAnsi" w:cs="Times New Roman"/>
          <w:color w:val="auto"/>
          <w:kern w:val="0"/>
          <w:szCs w:val="24"/>
          <w:lang w:eastAsia="de-DE"/>
        </w:rPr>
      </w:pPr>
      <w:r w:rsidRPr="00EE0539">
        <w:rPr>
          <w:rFonts w:asciiTheme="minorHAnsi" w:eastAsiaTheme="minorHAnsi" w:hAnsiTheme="minorHAnsi" w:cs="Times New Roman"/>
          <w:color w:val="auto"/>
          <w:kern w:val="0"/>
          <w:szCs w:val="24"/>
          <w:lang w:eastAsia="de-DE"/>
        </w:rPr>
        <w:t xml:space="preserve">To what extent does the measure complement and support the </w:t>
      </w:r>
      <w:r w:rsidR="00853352">
        <w:rPr>
          <w:rFonts w:asciiTheme="minorHAnsi" w:eastAsiaTheme="minorHAnsi" w:hAnsiTheme="minorHAnsi" w:cs="Times New Roman"/>
          <w:color w:val="auto"/>
          <w:kern w:val="0"/>
          <w:szCs w:val="24"/>
          <w:lang w:eastAsia="de-DE"/>
        </w:rPr>
        <w:t>CUA</w:t>
      </w:r>
      <w:r w:rsidR="00853352" w:rsidRPr="00EE0539">
        <w:rPr>
          <w:rFonts w:asciiTheme="minorHAnsi" w:eastAsiaTheme="minorHAnsi" w:hAnsiTheme="minorHAnsi" w:cs="Times New Roman"/>
          <w:color w:val="auto"/>
          <w:kern w:val="0"/>
          <w:szCs w:val="24"/>
          <w:lang w:eastAsia="de-DE"/>
        </w:rPr>
        <w:t>'s</w:t>
      </w:r>
      <w:r w:rsidR="00BE121D">
        <w:rPr>
          <w:rFonts w:asciiTheme="minorHAnsi" w:eastAsiaTheme="minorHAnsi" w:hAnsiTheme="minorHAnsi" w:cs="Times New Roman"/>
          <w:color w:val="auto"/>
          <w:kern w:val="0"/>
          <w:szCs w:val="24"/>
          <w:lang w:eastAsia="de-DE"/>
        </w:rPr>
        <w:t>/local Caritas organizations’</w:t>
      </w:r>
      <w:r w:rsidR="00853352" w:rsidRPr="00EE0539">
        <w:rPr>
          <w:rFonts w:asciiTheme="minorHAnsi" w:eastAsiaTheme="minorHAnsi" w:hAnsiTheme="minorHAnsi" w:cs="Times New Roman"/>
          <w:color w:val="auto"/>
          <w:kern w:val="0"/>
          <w:szCs w:val="24"/>
          <w:lang w:eastAsia="de-DE"/>
        </w:rPr>
        <w:t xml:space="preserve"> </w:t>
      </w:r>
      <w:r w:rsidRPr="00EE0539">
        <w:rPr>
          <w:rFonts w:asciiTheme="minorHAnsi" w:eastAsiaTheme="minorHAnsi" w:hAnsiTheme="minorHAnsi" w:cs="Times New Roman"/>
          <w:color w:val="auto"/>
          <w:kern w:val="0"/>
          <w:szCs w:val="24"/>
          <w:lang w:eastAsia="de-DE"/>
        </w:rPr>
        <w:t>own effo</w:t>
      </w:r>
      <w:r>
        <w:rPr>
          <w:rFonts w:asciiTheme="minorHAnsi" w:eastAsiaTheme="minorHAnsi" w:hAnsiTheme="minorHAnsi" w:cs="Times New Roman"/>
          <w:color w:val="auto"/>
          <w:kern w:val="0"/>
          <w:szCs w:val="24"/>
          <w:lang w:eastAsia="de-DE"/>
        </w:rPr>
        <w:t xml:space="preserve">rts (subsidiarity principle)? </w:t>
      </w:r>
    </w:p>
    <w:p w14:paraId="1FBA7EF4" w14:textId="511BDEB3" w:rsidR="00EE0539" w:rsidRDefault="00EE0539" w:rsidP="00627A99">
      <w:pPr>
        <w:pStyle w:val="aa"/>
        <w:numPr>
          <w:ilvl w:val="0"/>
          <w:numId w:val="16"/>
        </w:numPr>
        <w:spacing w:after="0"/>
        <w:jc w:val="left"/>
        <w:rPr>
          <w:rFonts w:asciiTheme="minorHAnsi" w:eastAsiaTheme="minorHAnsi" w:hAnsiTheme="minorHAnsi" w:cs="Times New Roman"/>
          <w:color w:val="auto"/>
          <w:kern w:val="0"/>
          <w:szCs w:val="24"/>
          <w:lang w:eastAsia="de-DE"/>
        </w:rPr>
      </w:pPr>
      <w:r w:rsidRPr="00EE0539">
        <w:rPr>
          <w:rFonts w:asciiTheme="minorHAnsi" w:eastAsiaTheme="minorHAnsi" w:hAnsiTheme="minorHAnsi" w:cs="Times New Roman"/>
          <w:color w:val="auto"/>
          <w:kern w:val="0"/>
          <w:szCs w:val="24"/>
          <w:lang w:eastAsia="de-DE"/>
        </w:rPr>
        <w:t>To what extent is the design of the measure geared towards the use of existing systems and structures (</w:t>
      </w:r>
      <w:r w:rsidR="00F13D05">
        <w:rPr>
          <w:rFonts w:asciiTheme="minorHAnsi" w:eastAsiaTheme="minorHAnsi" w:hAnsiTheme="minorHAnsi" w:cs="Times New Roman"/>
          <w:color w:val="auto"/>
          <w:kern w:val="0"/>
          <w:szCs w:val="24"/>
          <w:lang w:eastAsia="de-DE"/>
        </w:rPr>
        <w:t>national-wide (local) NGOs (CSOs)</w:t>
      </w:r>
      <w:r w:rsidRPr="00EE0539">
        <w:rPr>
          <w:rFonts w:asciiTheme="minorHAnsi" w:eastAsiaTheme="minorHAnsi" w:hAnsiTheme="minorHAnsi" w:cs="Times New Roman"/>
          <w:color w:val="auto"/>
          <w:kern w:val="0"/>
          <w:szCs w:val="24"/>
          <w:lang w:eastAsia="de-DE"/>
        </w:rPr>
        <w:t>/</w:t>
      </w:r>
      <w:r w:rsidR="00C94F06">
        <w:rPr>
          <w:rFonts w:asciiTheme="minorHAnsi" w:eastAsiaTheme="minorHAnsi" w:hAnsiTheme="minorHAnsi" w:cs="Times New Roman"/>
          <w:color w:val="auto"/>
          <w:kern w:val="0"/>
          <w:szCs w:val="24"/>
          <w:lang w:eastAsia="de-DE"/>
        </w:rPr>
        <w:t>governmental (self-governmental bodies/</w:t>
      </w:r>
      <w:r w:rsidRPr="00EE0539">
        <w:rPr>
          <w:rFonts w:asciiTheme="minorHAnsi" w:eastAsiaTheme="minorHAnsi" w:hAnsiTheme="minorHAnsi" w:cs="Times New Roman"/>
          <w:color w:val="auto"/>
          <w:kern w:val="0"/>
          <w:szCs w:val="24"/>
          <w:lang w:eastAsia="de-DE"/>
        </w:rPr>
        <w:t>other donors/international organisations) for the implementation of its activities and t</w:t>
      </w:r>
      <w:r>
        <w:rPr>
          <w:rFonts w:asciiTheme="minorHAnsi" w:eastAsiaTheme="minorHAnsi" w:hAnsiTheme="minorHAnsi" w:cs="Times New Roman"/>
          <w:color w:val="auto"/>
          <w:kern w:val="0"/>
          <w:szCs w:val="24"/>
          <w:lang w:eastAsia="de-DE"/>
        </w:rPr>
        <w:t xml:space="preserve">o what extent are these used? </w:t>
      </w:r>
    </w:p>
    <w:p w14:paraId="17F7B1FD" w14:textId="353B4BF9" w:rsidR="004825C5" w:rsidRPr="004825C5" w:rsidRDefault="004825C5"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sidRPr="00641A77">
        <w:rPr>
          <w:rFonts w:asciiTheme="minorHAnsi" w:eastAsiaTheme="minorHAnsi" w:hAnsiTheme="minorHAnsi" w:cs="Times New Roman"/>
          <w:color w:val="auto"/>
          <w:kern w:val="0"/>
          <w:szCs w:val="24"/>
          <w:lang w:eastAsia="de-DE"/>
        </w:rPr>
        <w:t xml:space="preserve">How have relationships with project </w:t>
      </w:r>
      <w:r w:rsidR="00A16DCF">
        <w:rPr>
          <w:rFonts w:asciiTheme="minorHAnsi" w:eastAsiaTheme="minorHAnsi" w:hAnsiTheme="minorHAnsi" w:cs="Times New Roman"/>
          <w:color w:val="auto"/>
          <w:kern w:val="0"/>
          <w:szCs w:val="24"/>
          <w:lang w:eastAsia="de-DE"/>
        </w:rPr>
        <w:t>stakeholders</w:t>
      </w:r>
      <w:r w:rsidR="00A16DCF" w:rsidRPr="00641A77">
        <w:rPr>
          <w:rFonts w:asciiTheme="minorHAnsi" w:eastAsiaTheme="minorHAnsi" w:hAnsiTheme="minorHAnsi" w:cs="Times New Roman"/>
          <w:color w:val="auto"/>
          <w:kern w:val="0"/>
          <w:szCs w:val="24"/>
          <w:lang w:eastAsia="de-DE"/>
        </w:rPr>
        <w:t xml:space="preserve"> </w:t>
      </w:r>
      <w:r w:rsidRPr="00641A77">
        <w:rPr>
          <w:rFonts w:asciiTheme="minorHAnsi" w:eastAsiaTheme="minorHAnsi" w:hAnsiTheme="minorHAnsi" w:cs="Times New Roman"/>
          <w:color w:val="auto"/>
          <w:kern w:val="0"/>
          <w:szCs w:val="24"/>
          <w:lang w:eastAsia="de-DE"/>
        </w:rPr>
        <w:t>helped or hindered the achievement of the project results? How can these relationships be improved? Are both parties s</w:t>
      </w:r>
      <w:r>
        <w:rPr>
          <w:rFonts w:asciiTheme="minorHAnsi" w:eastAsiaTheme="minorHAnsi" w:hAnsiTheme="minorHAnsi" w:cs="Times New Roman"/>
          <w:color w:val="auto"/>
          <w:kern w:val="0"/>
          <w:szCs w:val="24"/>
          <w:lang w:eastAsia="de-DE"/>
        </w:rPr>
        <w:t xml:space="preserve">atisfied with the results and </w:t>
      </w:r>
      <w:r w:rsidR="00797E7B">
        <w:rPr>
          <w:rFonts w:asciiTheme="minorHAnsi" w:eastAsiaTheme="minorHAnsi" w:hAnsiTheme="minorHAnsi" w:cs="Times New Roman"/>
          <w:color w:val="auto"/>
          <w:kern w:val="0"/>
          <w:szCs w:val="24"/>
          <w:lang w:eastAsia="de-DE"/>
        </w:rPr>
        <w:t>form</w:t>
      </w:r>
      <w:r w:rsidRPr="00641A77">
        <w:rPr>
          <w:rFonts w:asciiTheme="minorHAnsi" w:eastAsiaTheme="minorHAnsi" w:hAnsiTheme="minorHAnsi" w:cs="Times New Roman"/>
          <w:color w:val="auto"/>
          <w:kern w:val="0"/>
          <w:szCs w:val="24"/>
          <w:lang w:eastAsia="de-DE"/>
        </w:rPr>
        <w:t xml:space="preserve"> of cooperation?    </w:t>
      </w:r>
    </w:p>
    <w:p w14:paraId="64EC0898" w14:textId="3EDE6C38" w:rsidR="00EE0539" w:rsidRPr="00DC0391" w:rsidRDefault="00EE0539" w:rsidP="00627A99">
      <w:pPr>
        <w:pStyle w:val="aa"/>
        <w:numPr>
          <w:ilvl w:val="0"/>
          <w:numId w:val="16"/>
        </w:numPr>
        <w:spacing w:after="0"/>
        <w:jc w:val="left"/>
        <w:rPr>
          <w:rFonts w:asciiTheme="minorHAnsi" w:eastAsiaTheme="minorHAnsi" w:hAnsiTheme="minorHAnsi" w:cs="Times New Roman"/>
          <w:color w:val="auto"/>
          <w:kern w:val="0"/>
          <w:szCs w:val="24"/>
          <w:lang w:eastAsia="de-DE"/>
        </w:rPr>
      </w:pPr>
      <w:r w:rsidRPr="00EE0539">
        <w:rPr>
          <w:rFonts w:asciiTheme="minorHAnsi" w:eastAsiaTheme="minorHAnsi" w:hAnsiTheme="minorHAnsi" w:cs="Times New Roman"/>
          <w:color w:val="auto"/>
          <w:kern w:val="0"/>
          <w:szCs w:val="24"/>
          <w:lang w:eastAsia="de-DE"/>
        </w:rPr>
        <w:t xml:space="preserve">To what extent are joint systems (of </w:t>
      </w:r>
      <w:r w:rsidR="00C26BBB">
        <w:rPr>
          <w:rFonts w:asciiTheme="minorHAnsi" w:eastAsiaTheme="minorHAnsi" w:hAnsiTheme="minorHAnsi" w:cs="Times New Roman"/>
          <w:color w:val="auto"/>
          <w:kern w:val="0"/>
          <w:szCs w:val="24"/>
          <w:lang w:eastAsia="de-DE"/>
        </w:rPr>
        <w:t>existing national-wide (local) NGOs (CSOs)</w:t>
      </w:r>
      <w:r w:rsidR="00C26BBB" w:rsidRPr="00EE0539">
        <w:rPr>
          <w:rFonts w:asciiTheme="minorHAnsi" w:eastAsiaTheme="minorHAnsi" w:hAnsiTheme="minorHAnsi" w:cs="Times New Roman"/>
          <w:color w:val="auto"/>
          <w:kern w:val="0"/>
          <w:szCs w:val="24"/>
          <w:lang w:eastAsia="de-DE"/>
        </w:rPr>
        <w:t>/</w:t>
      </w:r>
      <w:r w:rsidR="00C26BBB">
        <w:rPr>
          <w:rFonts w:asciiTheme="minorHAnsi" w:eastAsiaTheme="minorHAnsi" w:hAnsiTheme="minorHAnsi" w:cs="Times New Roman"/>
          <w:color w:val="auto"/>
          <w:kern w:val="0"/>
          <w:szCs w:val="24"/>
          <w:lang w:eastAsia="de-DE"/>
        </w:rPr>
        <w:t>governmental (self-governmental bodies</w:t>
      </w:r>
      <w:r w:rsidRPr="00EE0539">
        <w:rPr>
          <w:rFonts w:asciiTheme="minorHAnsi" w:eastAsiaTheme="minorHAnsi" w:hAnsiTheme="minorHAnsi" w:cs="Times New Roman"/>
          <w:color w:val="auto"/>
          <w:kern w:val="0"/>
          <w:szCs w:val="24"/>
          <w:lang w:eastAsia="de-DE"/>
        </w:rPr>
        <w:t>/other donors/international organisations) used for M&amp;E, learning and accountability?</w:t>
      </w:r>
    </w:p>
    <w:p w14:paraId="053CDF39" w14:textId="77777777" w:rsidR="004D26D8" w:rsidRPr="00E62C41" w:rsidRDefault="004D26D8" w:rsidP="004D26D8">
      <w:pPr>
        <w:pStyle w:val="Lateinisch-Aufzhlung"/>
        <w:numPr>
          <w:ilvl w:val="0"/>
          <w:numId w:val="0"/>
        </w:numPr>
        <w:jc w:val="left"/>
        <w:rPr>
          <w:lang w:val="en-US"/>
        </w:rPr>
      </w:pPr>
      <w:r w:rsidRPr="00E62C41">
        <w:rPr>
          <w:b/>
          <w:bCs/>
          <w:lang w:val="en-US"/>
        </w:rPr>
        <w:t>Questions related to Effectiveness</w:t>
      </w:r>
      <w:r w:rsidRPr="00E62C41">
        <w:rPr>
          <w:lang w:val="en-US"/>
        </w:rPr>
        <w:t xml:space="preserve">: </w:t>
      </w:r>
    </w:p>
    <w:p w14:paraId="1AD29CDB" w14:textId="417BCE05" w:rsidR="00F7183D" w:rsidRPr="00B52E9B" w:rsidRDefault="00EE0539" w:rsidP="00B52E9B">
      <w:pPr>
        <w:pStyle w:val="Lateinisch-Aufzhlung"/>
        <w:numPr>
          <w:ilvl w:val="0"/>
          <w:numId w:val="16"/>
        </w:numPr>
        <w:rPr>
          <w:bdr w:val="none" w:sz="0" w:space="0" w:color="auto" w:frame="1"/>
          <w:lang w:val="en-GB"/>
        </w:rPr>
      </w:pPr>
      <w:r>
        <w:rPr>
          <w:bdr w:val="none" w:sz="0" w:space="0" w:color="auto" w:frame="1"/>
          <w:lang w:val="en-GB"/>
        </w:rPr>
        <w:t>At what level</w:t>
      </w:r>
      <w:r w:rsidR="00B52E9B">
        <w:rPr>
          <w:rStyle w:val="afa"/>
          <w:bdr w:val="none" w:sz="0" w:space="0" w:color="auto" w:frame="1"/>
          <w:lang w:val="en-GB"/>
        </w:rPr>
        <w:footnoteReference w:id="4"/>
      </w:r>
      <w:r w:rsidR="00F7183D" w:rsidRPr="00894244">
        <w:rPr>
          <w:bdr w:val="none" w:sz="0" w:space="0" w:color="auto" w:frame="1"/>
          <w:lang w:val="en-GB"/>
        </w:rPr>
        <w:t xml:space="preserve"> (both locally and nationally) has the advocacy and lobbying work been active so far? Are there important and/or desirable levels missing?</w:t>
      </w:r>
    </w:p>
    <w:p w14:paraId="412EF526" w14:textId="4A5B3E92" w:rsidR="001B3A77" w:rsidRDefault="004D26D8"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sidRPr="00243C6A">
        <w:rPr>
          <w:rFonts w:asciiTheme="minorHAnsi" w:eastAsiaTheme="minorHAnsi" w:hAnsiTheme="minorHAnsi" w:cs="Times New Roman"/>
          <w:color w:val="auto"/>
          <w:kern w:val="0"/>
          <w:szCs w:val="24"/>
          <w:lang w:eastAsia="de-DE"/>
        </w:rPr>
        <w:t xml:space="preserve">Which activities </w:t>
      </w:r>
      <w:r w:rsidR="00550180">
        <w:rPr>
          <w:rFonts w:asciiTheme="minorHAnsi" w:eastAsiaTheme="minorHAnsi" w:hAnsiTheme="minorHAnsi" w:cs="Times New Roman"/>
          <w:color w:val="auto"/>
          <w:kern w:val="0"/>
          <w:szCs w:val="24"/>
          <w:lang w:eastAsia="de-DE"/>
        </w:rPr>
        <w:t>in</w:t>
      </w:r>
      <w:r w:rsidR="00EE0539">
        <w:rPr>
          <w:rFonts w:asciiTheme="minorHAnsi" w:eastAsiaTheme="minorHAnsi" w:hAnsiTheme="minorHAnsi" w:cs="Times New Roman"/>
          <w:color w:val="auto"/>
          <w:kern w:val="0"/>
          <w:szCs w:val="24"/>
          <w:lang w:eastAsia="de-DE"/>
        </w:rPr>
        <w:t xml:space="preserve"> the</w:t>
      </w:r>
      <w:r w:rsidR="00550180">
        <w:rPr>
          <w:rFonts w:asciiTheme="minorHAnsi" w:eastAsiaTheme="minorHAnsi" w:hAnsiTheme="minorHAnsi" w:cs="Times New Roman"/>
          <w:color w:val="auto"/>
          <w:kern w:val="0"/>
          <w:szCs w:val="24"/>
          <w:lang w:eastAsia="de-DE"/>
        </w:rPr>
        <w:t xml:space="preserve"> lobby and advocacy </w:t>
      </w:r>
      <w:r w:rsidR="00F61EC6">
        <w:rPr>
          <w:rFonts w:asciiTheme="minorHAnsi" w:eastAsiaTheme="minorHAnsi" w:hAnsiTheme="minorHAnsi" w:cs="Times New Roman"/>
          <w:color w:val="auto"/>
          <w:kern w:val="0"/>
          <w:szCs w:val="24"/>
          <w:lang w:eastAsia="de-DE"/>
        </w:rPr>
        <w:t>field</w:t>
      </w:r>
      <w:r w:rsidR="00550180">
        <w:rPr>
          <w:rFonts w:asciiTheme="minorHAnsi" w:eastAsiaTheme="minorHAnsi" w:hAnsiTheme="minorHAnsi" w:cs="Times New Roman"/>
          <w:color w:val="auto"/>
          <w:kern w:val="0"/>
          <w:szCs w:val="24"/>
          <w:lang w:eastAsia="de-DE"/>
        </w:rPr>
        <w:t xml:space="preserve"> </w:t>
      </w:r>
      <w:r w:rsidRPr="00243C6A">
        <w:rPr>
          <w:rFonts w:asciiTheme="minorHAnsi" w:eastAsiaTheme="minorHAnsi" w:hAnsiTheme="minorHAnsi" w:cs="Times New Roman"/>
          <w:color w:val="auto"/>
          <w:kern w:val="0"/>
          <w:szCs w:val="24"/>
          <w:lang w:eastAsia="de-DE"/>
        </w:rPr>
        <w:t xml:space="preserve">are the most effective or least effective and why? </w:t>
      </w:r>
    </w:p>
    <w:p w14:paraId="2A4011FF" w14:textId="393087FA" w:rsidR="008F3F3E" w:rsidRDefault="008F3F3E"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sidRPr="008F3F3E">
        <w:rPr>
          <w:rFonts w:asciiTheme="minorHAnsi" w:eastAsiaTheme="minorHAnsi" w:hAnsiTheme="minorHAnsi" w:cs="Times New Roman"/>
          <w:color w:val="auto"/>
          <w:kern w:val="0"/>
          <w:szCs w:val="24"/>
          <w:lang w:eastAsia="de-DE"/>
        </w:rPr>
        <w:t>To what concrete results has the advocacy and lobbying work</w:t>
      </w:r>
      <w:r w:rsidR="0063200B">
        <w:rPr>
          <w:rFonts w:asciiTheme="minorHAnsi" w:eastAsiaTheme="minorHAnsi" w:hAnsiTheme="minorHAnsi" w:cs="Times New Roman"/>
          <w:color w:val="auto"/>
          <w:kern w:val="0"/>
          <w:szCs w:val="24"/>
          <w:lang w:eastAsia="de-DE"/>
        </w:rPr>
        <w:t xml:space="preserve"> </w:t>
      </w:r>
      <w:r w:rsidR="00EE0539">
        <w:rPr>
          <w:rFonts w:asciiTheme="minorHAnsi" w:eastAsiaTheme="minorHAnsi" w:hAnsiTheme="minorHAnsi" w:cs="Times New Roman"/>
          <w:color w:val="auto"/>
          <w:kern w:val="0"/>
          <w:szCs w:val="24"/>
          <w:lang w:eastAsia="de-DE"/>
        </w:rPr>
        <w:t>at national and local level</w:t>
      </w:r>
      <w:r w:rsidRPr="008F3F3E">
        <w:rPr>
          <w:rFonts w:asciiTheme="minorHAnsi" w:eastAsiaTheme="minorHAnsi" w:hAnsiTheme="minorHAnsi" w:cs="Times New Roman"/>
          <w:color w:val="auto"/>
          <w:kern w:val="0"/>
          <w:szCs w:val="24"/>
          <w:lang w:eastAsia="de-DE"/>
        </w:rPr>
        <w:t xml:space="preserve"> led so far? Are the results encouraging?</w:t>
      </w:r>
    </w:p>
    <w:p w14:paraId="0B4C2E01" w14:textId="022AC180" w:rsidR="004D26D8" w:rsidRPr="00DD1214" w:rsidRDefault="00DA1518"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sidRPr="00DD1214">
        <w:rPr>
          <w:rFonts w:asciiTheme="minorHAnsi" w:eastAsiaTheme="minorHAnsi" w:hAnsiTheme="minorHAnsi" w:cs="Times New Roman"/>
          <w:color w:val="auto"/>
          <w:kern w:val="0"/>
          <w:szCs w:val="24"/>
          <w:lang w:eastAsia="de-DE"/>
        </w:rPr>
        <w:t xml:space="preserve">What were the major factors influencing the achievement or non-achievement of the outcome(s)/expected results? </w:t>
      </w:r>
    </w:p>
    <w:p w14:paraId="2AF00BA4" w14:textId="66529043" w:rsidR="00EE0539" w:rsidRPr="00EE0539" w:rsidRDefault="004D26D8"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sidRPr="00DD1214">
        <w:rPr>
          <w:rFonts w:asciiTheme="minorHAnsi" w:eastAsiaTheme="minorHAnsi" w:hAnsiTheme="minorHAnsi" w:cs="Times New Roman"/>
          <w:color w:val="auto"/>
          <w:kern w:val="0"/>
          <w:szCs w:val="24"/>
          <w:lang w:eastAsia="de-DE"/>
        </w:rPr>
        <w:t>In what ways</w:t>
      </w:r>
      <w:r w:rsidRPr="6B4B232E">
        <w:rPr>
          <w:rFonts w:asciiTheme="minorHAnsi" w:eastAsiaTheme="minorEastAsia" w:hAnsiTheme="minorHAnsi" w:cs="Times New Roman"/>
          <w:color w:val="auto"/>
          <w:kern w:val="0"/>
          <w:lang w:eastAsia="de-DE"/>
        </w:rPr>
        <w:t xml:space="preserve"> should project activities be changed to achieve better results</w:t>
      </w:r>
      <w:r w:rsidR="00B52E9B">
        <w:rPr>
          <w:rFonts w:asciiTheme="minorHAnsi" w:eastAsiaTheme="minorEastAsia" w:hAnsiTheme="minorHAnsi" w:cs="Times New Roman"/>
          <w:color w:val="auto"/>
          <w:kern w:val="0"/>
          <w:lang w:eastAsia="de-DE"/>
        </w:rPr>
        <w:t xml:space="preserve"> during the on-going project as potentially for any follow-on project</w:t>
      </w:r>
      <w:r w:rsidRPr="6B4B232E">
        <w:rPr>
          <w:rFonts w:asciiTheme="minorHAnsi" w:eastAsiaTheme="minorEastAsia" w:hAnsiTheme="minorHAnsi" w:cs="Times New Roman"/>
          <w:color w:val="auto"/>
          <w:kern w:val="0"/>
          <w:lang w:eastAsia="de-DE"/>
        </w:rPr>
        <w:t xml:space="preserve">? </w:t>
      </w:r>
    </w:p>
    <w:p w14:paraId="048D9ADC" w14:textId="55FB4E25" w:rsidR="004D26D8" w:rsidRPr="007F2BBE" w:rsidRDefault="007F2BBE"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sidRPr="6B4B232E">
        <w:rPr>
          <w:rFonts w:asciiTheme="minorHAnsi" w:eastAsiaTheme="minorEastAsia" w:hAnsiTheme="minorHAnsi" w:cs="Times New Roman"/>
          <w:color w:val="auto"/>
          <w:kern w:val="0"/>
          <w:lang w:eastAsia="de-DE"/>
        </w:rPr>
        <w:t xml:space="preserve">How can harmonization of project activities between project locations be </w:t>
      </w:r>
      <w:r w:rsidR="00EE0539">
        <w:rPr>
          <w:rFonts w:asciiTheme="minorHAnsi" w:eastAsiaTheme="minorEastAsia" w:hAnsiTheme="minorHAnsi" w:cs="Times New Roman"/>
          <w:color w:val="auto"/>
          <w:kern w:val="0"/>
          <w:lang w:eastAsia="de-DE"/>
        </w:rPr>
        <w:t>improved</w:t>
      </w:r>
      <w:r w:rsidRPr="6B4B232E">
        <w:rPr>
          <w:rFonts w:asciiTheme="minorHAnsi" w:eastAsiaTheme="minorEastAsia" w:hAnsiTheme="minorHAnsi" w:cs="Times New Roman"/>
          <w:color w:val="auto"/>
          <w:kern w:val="0"/>
          <w:lang w:eastAsia="de-DE"/>
        </w:rPr>
        <w:t>?</w:t>
      </w:r>
    </w:p>
    <w:p w14:paraId="1893AC96" w14:textId="66109CA4" w:rsidR="00E145D7" w:rsidRDefault="00B52E9B"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Pr>
          <w:rFonts w:asciiTheme="minorHAnsi" w:eastAsiaTheme="minorHAnsi" w:hAnsiTheme="minorHAnsi" w:cs="Times New Roman"/>
          <w:color w:val="auto"/>
          <w:kern w:val="0"/>
          <w:szCs w:val="24"/>
          <w:lang w:eastAsia="de-DE"/>
        </w:rPr>
        <w:t>What are current</w:t>
      </w:r>
      <w:r w:rsidR="00E145D7" w:rsidRPr="00E145D7">
        <w:rPr>
          <w:rFonts w:asciiTheme="minorHAnsi" w:eastAsiaTheme="minorHAnsi" w:hAnsiTheme="minorHAnsi" w:cs="Times New Roman"/>
          <w:color w:val="auto"/>
          <w:kern w:val="0"/>
          <w:szCs w:val="24"/>
          <w:lang w:eastAsia="de-DE"/>
        </w:rPr>
        <w:t xml:space="preserve"> funding options in </w:t>
      </w:r>
      <w:r w:rsidR="004825C5">
        <w:rPr>
          <w:rFonts w:asciiTheme="minorHAnsi" w:eastAsiaTheme="minorHAnsi" w:hAnsiTheme="minorHAnsi" w:cs="Times New Roman"/>
          <w:color w:val="auto"/>
          <w:kern w:val="0"/>
          <w:szCs w:val="24"/>
          <w:lang w:eastAsia="de-DE"/>
        </w:rPr>
        <w:t xml:space="preserve">the various </w:t>
      </w:r>
      <w:r w:rsidR="00E145D7">
        <w:rPr>
          <w:rFonts w:asciiTheme="minorHAnsi" w:eastAsiaTheme="minorHAnsi" w:hAnsiTheme="minorHAnsi" w:cs="Times New Roman"/>
          <w:color w:val="auto"/>
          <w:kern w:val="0"/>
          <w:szCs w:val="24"/>
          <w:lang w:eastAsia="de-DE"/>
        </w:rPr>
        <w:t>project locations</w:t>
      </w:r>
      <w:r w:rsidR="00E145D7" w:rsidRPr="00E145D7">
        <w:rPr>
          <w:rFonts w:asciiTheme="minorHAnsi" w:eastAsiaTheme="minorHAnsi" w:hAnsiTheme="minorHAnsi" w:cs="Times New Roman"/>
          <w:color w:val="auto"/>
          <w:kern w:val="0"/>
          <w:szCs w:val="24"/>
          <w:lang w:eastAsia="de-DE"/>
        </w:rPr>
        <w:t xml:space="preserve">? Which </w:t>
      </w:r>
      <w:r w:rsidR="007669C0">
        <w:rPr>
          <w:rFonts w:asciiTheme="minorHAnsi" w:eastAsiaTheme="minorHAnsi" w:hAnsiTheme="minorHAnsi" w:cs="Times New Roman"/>
          <w:color w:val="auto"/>
          <w:kern w:val="0"/>
          <w:szCs w:val="24"/>
          <w:lang w:eastAsia="de-DE"/>
        </w:rPr>
        <w:t xml:space="preserve">funding options are used </w:t>
      </w:r>
      <w:r w:rsidR="00E145D7" w:rsidRPr="00E145D7">
        <w:rPr>
          <w:rFonts w:asciiTheme="minorHAnsi" w:eastAsiaTheme="minorHAnsi" w:hAnsiTheme="minorHAnsi" w:cs="Times New Roman"/>
          <w:color w:val="auto"/>
          <w:kern w:val="0"/>
          <w:szCs w:val="24"/>
          <w:lang w:eastAsia="de-DE"/>
        </w:rPr>
        <w:t xml:space="preserve">by </w:t>
      </w:r>
      <w:r w:rsidR="00E145D7">
        <w:rPr>
          <w:rFonts w:asciiTheme="minorHAnsi" w:eastAsiaTheme="minorHAnsi" w:hAnsiTheme="minorHAnsi" w:cs="Times New Roman"/>
          <w:color w:val="auto"/>
          <w:kern w:val="0"/>
          <w:szCs w:val="24"/>
          <w:lang w:eastAsia="de-DE"/>
        </w:rPr>
        <w:t xml:space="preserve">local Caritas </w:t>
      </w:r>
      <w:r w:rsidR="001F7531">
        <w:rPr>
          <w:rFonts w:asciiTheme="minorHAnsi" w:eastAsiaTheme="minorHAnsi" w:hAnsiTheme="minorHAnsi" w:cs="Times New Roman"/>
          <w:color w:val="auto"/>
          <w:kern w:val="0"/>
          <w:szCs w:val="24"/>
          <w:lang w:eastAsia="de-DE"/>
        </w:rPr>
        <w:t>organizations</w:t>
      </w:r>
      <w:r w:rsidR="00E145D7">
        <w:rPr>
          <w:rFonts w:asciiTheme="minorHAnsi" w:eastAsiaTheme="minorHAnsi" w:hAnsiTheme="minorHAnsi" w:cs="Times New Roman"/>
          <w:color w:val="auto"/>
          <w:kern w:val="0"/>
          <w:szCs w:val="24"/>
          <w:lang w:eastAsia="de-DE"/>
        </w:rPr>
        <w:t xml:space="preserve"> and</w:t>
      </w:r>
      <w:r w:rsidR="00E145D7" w:rsidRPr="00E145D7">
        <w:rPr>
          <w:rFonts w:asciiTheme="minorHAnsi" w:eastAsiaTheme="minorHAnsi" w:hAnsiTheme="minorHAnsi" w:cs="Times New Roman"/>
          <w:color w:val="auto"/>
          <w:kern w:val="0"/>
          <w:szCs w:val="24"/>
          <w:lang w:eastAsia="de-DE"/>
        </w:rPr>
        <w:t xml:space="preserve"> which are not?</w:t>
      </w:r>
    </w:p>
    <w:p w14:paraId="2981E978" w14:textId="77777777" w:rsidR="004D26D8" w:rsidRPr="00796A22" w:rsidRDefault="004D26D8" w:rsidP="004D26D8">
      <w:pPr>
        <w:pStyle w:val="Lateinisch-Aufzhlung"/>
        <w:numPr>
          <w:ilvl w:val="0"/>
          <w:numId w:val="0"/>
        </w:numPr>
        <w:jc w:val="left"/>
        <w:rPr>
          <w:b/>
          <w:bCs/>
        </w:rPr>
      </w:pPr>
      <w:r w:rsidRPr="00C47408">
        <w:rPr>
          <w:b/>
          <w:bCs/>
          <w:lang w:val="en-US"/>
        </w:rPr>
        <w:t>Questions related to Efficiency</w:t>
      </w:r>
      <w:r w:rsidRPr="00796A22">
        <w:rPr>
          <w:b/>
          <w:bCs/>
        </w:rPr>
        <w:t>:</w:t>
      </w:r>
    </w:p>
    <w:p w14:paraId="5E221AF2" w14:textId="3A82D3FE" w:rsidR="004D26D8" w:rsidRDefault="004D26D8" w:rsidP="00627A99">
      <w:pPr>
        <w:pStyle w:val="Lateinisch-Aufzhlung"/>
        <w:numPr>
          <w:ilvl w:val="0"/>
          <w:numId w:val="16"/>
        </w:numPr>
        <w:jc w:val="left"/>
        <w:rPr>
          <w:lang w:val="en-US"/>
        </w:rPr>
      </w:pPr>
      <w:r w:rsidRPr="000614C3">
        <w:rPr>
          <w:lang w:val="en-US"/>
        </w:rPr>
        <w:t xml:space="preserve">How </w:t>
      </w:r>
      <w:r w:rsidR="004825C5">
        <w:rPr>
          <w:lang w:val="en-US"/>
        </w:rPr>
        <w:t>efficiently</w:t>
      </w:r>
      <w:r w:rsidRPr="000614C3">
        <w:rPr>
          <w:lang w:val="en-US"/>
        </w:rPr>
        <w:t xml:space="preserve"> were human resources</w:t>
      </w:r>
      <w:r>
        <w:rPr>
          <w:lang w:val="en-US"/>
        </w:rPr>
        <w:t xml:space="preserve"> </w:t>
      </w:r>
      <w:r w:rsidRPr="000614C3">
        <w:rPr>
          <w:lang w:val="en-US"/>
        </w:rPr>
        <w:t>utilized across the</w:t>
      </w:r>
      <w:r w:rsidR="00186110">
        <w:rPr>
          <w:lang w:val="en-US"/>
        </w:rPr>
        <w:t xml:space="preserve"> project,</w:t>
      </w:r>
      <w:r w:rsidRPr="000614C3">
        <w:rPr>
          <w:lang w:val="en-US"/>
        </w:rPr>
        <w:t xml:space="preserve"> </w:t>
      </w:r>
      <w:r>
        <w:rPr>
          <w:lang w:val="en-US"/>
        </w:rPr>
        <w:t xml:space="preserve">especially regarding </w:t>
      </w:r>
      <w:r w:rsidR="00D10462">
        <w:rPr>
          <w:lang w:val="en-US"/>
        </w:rPr>
        <w:t xml:space="preserve">national and </w:t>
      </w:r>
      <w:r>
        <w:rPr>
          <w:lang w:val="en-US"/>
        </w:rPr>
        <w:t>local advocacy specialists?</w:t>
      </w:r>
    </w:p>
    <w:p w14:paraId="448696EC" w14:textId="77777777" w:rsidR="004D26D8" w:rsidRDefault="004D26D8" w:rsidP="00627A99">
      <w:pPr>
        <w:pStyle w:val="Lateinisch-Aufzhlung"/>
        <w:numPr>
          <w:ilvl w:val="0"/>
          <w:numId w:val="16"/>
        </w:numPr>
        <w:jc w:val="left"/>
        <w:rPr>
          <w:lang w:val="en-US"/>
        </w:rPr>
      </w:pPr>
      <w:r w:rsidRPr="000614C3">
        <w:rPr>
          <w:lang w:val="en-US"/>
        </w:rPr>
        <w:t>Were there redundancies in project activities</w:t>
      </w:r>
      <w:r>
        <w:rPr>
          <w:lang w:val="en-US"/>
        </w:rPr>
        <w:t>, especially regarding possible duplication at different project locations</w:t>
      </w:r>
      <w:r w:rsidRPr="000614C3">
        <w:rPr>
          <w:lang w:val="en-US"/>
        </w:rPr>
        <w:t>, and how effectively were these minimized to enhance efficiency?</w:t>
      </w:r>
    </w:p>
    <w:p w14:paraId="7A58A28A" w14:textId="77777777" w:rsidR="004D26D8" w:rsidRDefault="004D26D8" w:rsidP="00627A99">
      <w:pPr>
        <w:pStyle w:val="Lateinisch-Aufzhlung"/>
        <w:numPr>
          <w:ilvl w:val="0"/>
          <w:numId w:val="16"/>
        </w:numPr>
        <w:jc w:val="left"/>
        <w:rPr>
          <w:lang w:val="en-US"/>
        </w:rPr>
      </w:pPr>
      <w:r w:rsidRPr="00796A22">
        <w:rPr>
          <w:lang w:val="en-US"/>
        </w:rPr>
        <w:t>Were there efficient feedback mechanisms in place to identify areas for improvement</w:t>
      </w:r>
      <w:r>
        <w:rPr>
          <w:lang w:val="en-US"/>
        </w:rPr>
        <w:t>?</w:t>
      </w:r>
    </w:p>
    <w:p w14:paraId="2309C7CE" w14:textId="7BFA8B5F" w:rsidR="004825C5" w:rsidRPr="000614C3" w:rsidRDefault="004825C5" w:rsidP="00627A99">
      <w:pPr>
        <w:pStyle w:val="Lateinisch-Aufzhlung"/>
        <w:numPr>
          <w:ilvl w:val="0"/>
          <w:numId w:val="16"/>
        </w:numPr>
        <w:jc w:val="left"/>
        <w:rPr>
          <w:lang w:val="en-US"/>
        </w:rPr>
      </w:pPr>
      <w:r>
        <w:rPr>
          <w:lang w:val="en-US"/>
        </w:rPr>
        <w:t>Could the same results have been achieved with less input (technical, financial, human resources, etc.)?</w:t>
      </w:r>
    </w:p>
    <w:p w14:paraId="35607AED" w14:textId="77777777" w:rsidR="004D26D8" w:rsidRPr="006A3A7C" w:rsidRDefault="004D26D8" w:rsidP="004D26D8">
      <w:pPr>
        <w:pStyle w:val="Lateinisch-Aufzhlung"/>
        <w:numPr>
          <w:ilvl w:val="0"/>
          <w:numId w:val="0"/>
        </w:numPr>
        <w:jc w:val="left"/>
        <w:rPr>
          <w:lang w:val="en-US"/>
        </w:rPr>
      </w:pPr>
      <w:r w:rsidRPr="006A3A7C">
        <w:rPr>
          <w:b/>
          <w:bCs/>
          <w:lang w:val="en-US"/>
        </w:rPr>
        <w:t>Questions related to Impact</w:t>
      </w:r>
      <w:r w:rsidRPr="006A3A7C">
        <w:rPr>
          <w:lang w:val="en-US"/>
        </w:rPr>
        <w:t>:</w:t>
      </w:r>
    </w:p>
    <w:p w14:paraId="626387AF" w14:textId="2F7A5157" w:rsidR="00632701" w:rsidRDefault="00632701" w:rsidP="00627A99">
      <w:pPr>
        <w:pStyle w:val="Lateinisch-Aufzhlung"/>
        <w:numPr>
          <w:ilvl w:val="0"/>
          <w:numId w:val="16"/>
        </w:numPr>
        <w:jc w:val="left"/>
        <w:rPr>
          <w:lang w:val="en-US"/>
        </w:rPr>
      </w:pPr>
      <w:r>
        <w:rPr>
          <w:lang w:val="en-US"/>
        </w:rPr>
        <w:t>Does the project address the beneficiaries’ needs? Does the project achieve satisfaction amongst beneficiaries?</w:t>
      </w:r>
      <w:r w:rsidR="009C1F90">
        <w:rPr>
          <w:lang w:val="en-US"/>
        </w:rPr>
        <w:t xml:space="preserve"> </w:t>
      </w:r>
      <w:r w:rsidR="00931B0C">
        <w:rPr>
          <w:lang w:val="en-US"/>
        </w:rPr>
        <w:t>Are</w:t>
      </w:r>
      <w:r w:rsidR="009C1F90">
        <w:rPr>
          <w:lang w:val="en-US"/>
        </w:rPr>
        <w:t xml:space="preserve"> all the project beneficiaries target</w:t>
      </w:r>
      <w:r w:rsidR="00AD6817">
        <w:rPr>
          <w:lang w:val="en-US"/>
        </w:rPr>
        <w:t xml:space="preserve"> groups</w:t>
      </w:r>
      <w:r w:rsidR="009C1F90">
        <w:rPr>
          <w:lang w:val="en-US"/>
        </w:rPr>
        <w:t xml:space="preserve"> sufficiently covered?</w:t>
      </w:r>
    </w:p>
    <w:p w14:paraId="170B0A5C" w14:textId="51DA2E03" w:rsidR="0080551D" w:rsidRDefault="0080551D" w:rsidP="00627A99">
      <w:pPr>
        <w:pStyle w:val="Lateinisch-Aufzhlung"/>
        <w:numPr>
          <w:ilvl w:val="0"/>
          <w:numId w:val="16"/>
        </w:numPr>
        <w:jc w:val="left"/>
        <w:rPr>
          <w:lang w:val="en-US"/>
        </w:rPr>
      </w:pPr>
      <w:r w:rsidRPr="00243C6A">
        <w:rPr>
          <w:lang w:val="en-US"/>
        </w:rPr>
        <w:t>What is the project’s contribution to human and institutional capacity building</w:t>
      </w:r>
      <w:r>
        <w:rPr>
          <w:lang w:val="en-US"/>
        </w:rPr>
        <w:t xml:space="preserve"> </w:t>
      </w:r>
      <w:r w:rsidR="00E4765E">
        <w:rPr>
          <w:lang w:val="en-US"/>
        </w:rPr>
        <w:t xml:space="preserve">in </w:t>
      </w:r>
      <w:r>
        <w:rPr>
          <w:lang w:val="en-US"/>
        </w:rPr>
        <w:t xml:space="preserve">beneficiaries’ associations, </w:t>
      </w:r>
      <w:r w:rsidR="00BD04A6">
        <w:rPr>
          <w:lang w:val="en-US"/>
        </w:rPr>
        <w:t>CSOs</w:t>
      </w:r>
      <w:r>
        <w:rPr>
          <w:lang w:val="en-US"/>
        </w:rPr>
        <w:t xml:space="preserve"> working in the field of social services, as well as local state authorities</w:t>
      </w:r>
      <w:r w:rsidRPr="00243C6A">
        <w:rPr>
          <w:lang w:val="en-US"/>
        </w:rPr>
        <w:t>?</w:t>
      </w:r>
    </w:p>
    <w:p w14:paraId="176682BF" w14:textId="25B891E5" w:rsidR="008808E0" w:rsidRDefault="004825C5" w:rsidP="00627A99">
      <w:pPr>
        <w:pStyle w:val="Lateinisch-Aufzhlung"/>
        <w:numPr>
          <w:ilvl w:val="0"/>
          <w:numId w:val="16"/>
        </w:numPr>
        <w:jc w:val="left"/>
        <w:rPr>
          <w:lang w:val="en-US"/>
        </w:rPr>
      </w:pPr>
      <w:r>
        <w:rPr>
          <w:lang w:val="en-US"/>
        </w:rPr>
        <w:t>Have</w:t>
      </w:r>
      <w:r w:rsidR="0080551D">
        <w:rPr>
          <w:lang w:val="en-US"/>
        </w:rPr>
        <w:t xml:space="preserve"> </w:t>
      </w:r>
      <w:r w:rsidR="0062282E" w:rsidRPr="006E74D2">
        <w:rPr>
          <w:lang w:val="en-US"/>
        </w:rPr>
        <w:t>lobby and advocacy, networking and fundraising</w:t>
      </w:r>
      <w:r w:rsidR="0080551D">
        <w:rPr>
          <w:lang w:val="en-US"/>
        </w:rPr>
        <w:t xml:space="preserve"> capacities of the local Caritas organizations improved?</w:t>
      </w:r>
      <w:r w:rsidR="006B22FC">
        <w:rPr>
          <w:lang w:val="en-US"/>
        </w:rPr>
        <w:t xml:space="preserve"> </w:t>
      </w:r>
      <w:r w:rsidR="00B52E9B">
        <w:rPr>
          <w:lang w:val="en-US"/>
        </w:rPr>
        <w:t>What impact has this created?</w:t>
      </w:r>
    </w:p>
    <w:p w14:paraId="7F8295A7" w14:textId="26561F57" w:rsidR="007D22DE" w:rsidRPr="007D22DE" w:rsidRDefault="007D22DE" w:rsidP="00627A99">
      <w:pPr>
        <w:pStyle w:val="Lateinisch-Aufzhlung"/>
        <w:numPr>
          <w:ilvl w:val="0"/>
          <w:numId w:val="16"/>
        </w:numPr>
        <w:jc w:val="left"/>
        <w:rPr>
          <w:lang w:val="en-US"/>
        </w:rPr>
      </w:pPr>
      <w:r w:rsidRPr="00796A22">
        <w:rPr>
          <w:lang w:val="en-US"/>
        </w:rPr>
        <w:t xml:space="preserve">To what extent has the project helped </w:t>
      </w:r>
      <w:r w:rsidR="00D828F0">
        <w:rPr>
          <w:lang w:val="en-US"/>
        </w:rPr>
        <w:t xml:space="preserve">the </w:t>
      </w:r>
      <w:r w:rsidR="000E7923">
        <w:rPr>
          <w:lang w:val="en-US"/>
        </w:rPr>
        <w:t xml:space="preserve">5 </w:t>
      </w:r>
      <w:r w:rsidR="000E7923" w:rsidRPr="00796A22">
        <w:rPr>
          <w:lang w:val="en-US"/>
        </w:rPr>
        <w:t xml:space="preserve">local </w:t>
      </w:r>
      <w:r w:rsidR="000E7923">
        <w:rPr>
          <w:lang w:val="en-US"/>
        </w:rPr>
        <w:t>Caritas organizations</w:t>
      </w:r>
      <w:r w:rsidR="00840B97">
        <w:rPr>
          <w:lang w:val="en-US"/>
        </w:rPr>
        <w:t xml:space="preserve"> and local CSOs</w:t>
      </w:r>
      <w:r w:rsidR="000E7923" w:rsidRPr="00796A22">
        <w:rPr>
          <w:lang w:val="en-US"/>
        </w:rPr>
        <w:t xml:space="preserve"> </w:t>
      </w:r>
      <w:r w:rsidR="0007435B">
        <w:rPr>
          <w:lang w:val="en-US"/>
        </w:rPr>
        <w:t xml:space="preserve">to </w:t>
      </w:r>
      <w:r w:rsidRPr="00796A22">
        <w:rPr>
          <w:lang w:val="en-US"/>
        </w:rPr>
        <w:t>access and mobilize local resources for ongoing activities?</w:t>
      </w:r>
    </w:p>
    <w:p w14:paraId="2610B88A" w14:textId="77777777" w:rsidR="00B52E9B" w:rsidRDefault="004D26D8" w:rsidP="00570932">
      <w:pPr>
        <w:pStyle w:val="Lateinisch-Aufzhlung"/>
        <w:numPr>
          <w:ilvl w:val="0"/>
          <w:numId w:val="16"/>
        </w:numPr>
        <w:jc w:val="left"/>
        <w:rPr>
          <w:lang w:val="en-US"/>
        </w:rPr>
      </w:pPr>
      <w:r>
        <w:rPr>
          <w:lang w:val="en-US"/>
        </w:rPr>
        <w:t xml:space="preserve">What was the impact </w:t>
      </w:r>
      <w:r w:rsidR="00E62B98">
        <w:rPr>
          <w:lang w:val="en-US"/>
        </w:rPr>
        <w:t xml:space="preserve">of the project </w:t>
      </w:r>
      <w:r>
        <w:rPr>
          <w:lang w:val="en-US"/>
        </w:rPr>
        <w:t xml:space="preserve">on the </w:t>
      </w:r>
      <w:r w:rsidR="00CC1058">
        <w:rPr>
          <w:lang w:val="en-US"/>
        </w:rPr>
        <w:t xml:space="preserve">national </w:t>
      </w:r>
      <w:r w:rsidR="00DB461D" w:rsidRPr="00E62B98">
        <w:rPr>
          <w:lang w:val="en-US"/>
        </w:rPr>
        <w:t>legislation</w:t>
      </w:r>
      <w:r w:rsidR="00DB461D">
        <w:rPr>
          <w:lang w:val="en-US"/>
        </w:rPr>
        <w:t xml:space="preserve"> </w:t>
      </w:r>
      <w:r w:rsidR="00CC1058">
        <w:rPr>
          <w:lang w:val="en-US"/>
        </w:rPr>
        <w:t>and l</w:t>
      </w:r>
      <w:r w:rsidR="00E62B98" w:rsidRPr="00E62B98">
        <w:rPr>
          <w:lang w:val="en-US"/>
        </w:rPr>
        <w:t>ocal public budgets/legislation</w:t>
      </w:r>
      <w:r w:rsidR="001B7682">
        <w:rPr>
          <w:lang w:val="en-US"/>
        </w:rPr>
        <w:t>?</w:t>
      </w:r>
    </w:p>
    <w:p w14:paraId="7489221D" w14:textId="50FD0553" w:rsidR="004825C5" w:rsidRPr="00B52E9B" w:rsidRDefault="004825C5" w:rsidP="00570932">
      <w:pPr>
        <w:pStyle w:val="Lateinisch-Aufzhlung"/>
        <w:numPr>
          <w:ilvl w:val="0"/>
          <w:numId w:val="16"/>
        </w:numPr>
        <w:jc w:val="left"/>
        <w:rPr>
          <w:lang w:val="en-US"/>
        </w:rPr>
      </w:pPr>
      <w:r w:rsidRPr="00B52E9B">
        <w:rPr>
          <w:lang w:val="en-US"/>
        </w:rPr>
        <w:t xml:space="preserve">To what extend has the </w:t>
      </w:r>
      <w:r w:rsidR="00D0718F" w:rsidRPr="00B52E9B">
        <w:rPr>
          <w:lang w:val="en-US"/>
        </w:rPr>
        <w:t>idea to gradually financing running costs</w:t>
      </w:r>
      <w:r w:rsidRPr="00B52E9B">
        <w:rPr>
          <w:lang w:val="en-US"/>
        </w:rPr>
        <w:t xml:space="preserve"> </w:t>
      </w:r>
      <w:r w:rsidR="00D0718F" w:rsidRPr="00B52E9B">
        <w:rPr>
          <w:lang w:val="en-US"/>
        </w:rPr>
        <w:t xml:space="preserve">through </w:t>
      </w:r>
      <w:r w:rsidR="00E42BE2">
        <w:rPr>
          <w:lang w:val="en-US"/>
        </w:rPr>
        <w:t>local public</w:t>
      </w:r>
      <w:r w:rsidR="00E42BE2" w:rsidRPr="00B52E9B">
        <w:rPr>
          <w:lang w:val="en-US"/>
        </w:rPr>
        <w:t xml:space="preserve"> </w:t>
      </w:r>
      <w:r w:rsidR="00D0718F" w:rsidRPr="00B52E9B">
        <w:rPr>
          <w:lang w:val="en-US"/>
        </w:rPr>
        <w:t>budgets created an impact</w:t>
      </w:r>
      <w:r w:rsidRPr="00B52E9B">
        <w:rPr>
          <w:lang w:val="en-US"/>
        </w:rPr>
        <w:t>?</w:t>
      </w:r>
    </w:p>
    <w:p w14:paraId="75BEE319" w14:textId="461B710C" w:rsidR="003403CB" w:rsidRPr="00B52E9B" w:rsidRDefault="004D26D8" w:rsidP="00B52E9B">
      <w:pPr>
        <w:pStyle w:val="Lateinisch-Aufzhlung"/>
        <w:numPr>
          <w:ilvl w:val="0"/>
          <w:numId w:val="0"/>
        </w:numPr>
        <w:jc w:val="left"/>
        <w:rPr>
          <w:b/>
          <w:bCs/>
          <w:lang w:val="en-US"/>
        </w:rPr>
      </w:pPr>
      <w:r w:rsidRPr="00851429">
        <w:rPr>
          <w:b/>
          <w:bCs/>
          <w:lang w:val="en-US"/>
        </w:rPr>
        <w:t>Questions related to Sustainability:</w:t>
      </w:r>
    </w:p>
    <w:p w14:paraId="3EB5FD92" w14:textId="6AF499FB" w:rsidR="004D26D8" w:rsidRPr="00243C6A" w:rsidRDefault="004D26D8" w:rsidP="00627A99">
      <w:pPr>
        <w:pStyle w:val="Lateinisch-Aufzhlung"/>
        <w:numPr>
          <w:ilvl w:val="0"/>
          <w:numId w:val="16"/>
        </w:numPr>
        <w:jc w:val="left"/>
        <w:rPr>
          <w:lang w:val="en-US"/>
        </w:rPr>
      </w:pPr>
      <w:r w:rsidRPr="00243C6A">
        <w:rPr>
          <w:lang w:val="en-US"/>
        </w:rPr>
        <w:t xml:space="preserve">To what extent </w:t>
      </w:r>
      <w:r>
        <w:rPr>
          <w:lang w:val="en-US"/>
        </w:rPr>
        <w:t>will</w:t>
      </w:r>
      <w:r w:rsidRPr="00243C6A">
        <w:rPr>
          <w:lang w:val="en-US"/>
        </w:rPr>
        <w:t xml:space="preserve"> the </w:t>
      </w:r>
      <w:r w:rsidR="00B52E9B">
        <w:rPr>
          <w:lang w:val="en-US"/>
        </w:rPr>
        <w:t>positive results</w:t>
      </w:r>
      <w:r w:rsidRPr="00243C6A">
        <w:rPr>
          <w:lang w:val="en-US"/>
        </w:rPr>
        <w:t xml:space="preserve"> </w:t>
      </w:r>
      <w:r>
        <w:rPr>
          <w:lang w:val="en-US"/>
        </w:rPr>
        <w:t>of the</w:t>
      </w:r>
      <w:r w:rsidRPr="00243C6A">
        <w:rPr>
          <w:lang w:val="en-US"/>
        </w:rPr>
        <w:t xml:space="preserve"> project continue after </w:t>
      </w:r>
      <w:r>
        <w:rPr>
          <w:lang w:val="en-US"/>
        </w:rPr>
        <w:t xml:space="preserve">the </w:t>
      </w:r>
      <w:r w:rsidR="004825C5">
        <w:rPr>
          <w:lang w:val="en-US"/>
        </w:rPr>
        <w:t xml:space="preserve">end of the </w:t>
      </w:r>
      <w:r w:rsidRPr="00243C6A">
        <w:rPr>
          <w:lang w:val="en-US"/>
        </w:rPr>
        <w:t xml:space="preserve">funding? </w:t>
      </w:r>
    </w:p>
    <w:p w14:paraId="66CD9C02" w14:textId="308F6E08" w:rsidR="004D26D8" w:rsidRPr="00243C6A" w:rsidRDefault="004D26D8" w:rsidP="00627A99">
      <w:pPr>
        <w:pStyle w:val="Lateinisch-Aufzhlung"/>
        <w:numPr>
          <w:ilvl w:val="0"/>
          <w:numId w:val="16"/>
        </w:numPr>
        <w:jc w:val="left"/>
        <w:rPr>
          <w:lang w:val="en-US"/>
        </w:rPr>
      </w:pPr>
      <w:r w:rsidRPr="00243C6A">
        <w:rPr>
          <w:lang w:val="en-US"/>
        </w:rPr>
        <w:t xml:space="preserve">What are </w:t>
      </w:r>
      <w:r w:rsidR="00B52E9B">
        <w:rPr>
          <w:lang w:val="en-US"/>
        </w:rPr>
        <w:t>internal /</w:t>
      </w:r>
      <w:r w:rsidRPr="00243C6A">
        <w:rPr>
          <w:lang w:val="en-US"/>
        </w:rPr>
        <w:t xml:space="preserve"> external factors that will help to sustain the positive effects of the project?</w:t>
      </w:r>
      <w:r w:rsidR="00D0718F">
        <w:rPr>
          <w:lang w:val="en-US"/>
        </w:rPr>
        <w:t xml:space="preserve"> What are the risks?</w:t>
      </w:r>
    </w:p>
    <w:p w14:paraId="0F062572" w14:textId="77777777" w:rsidR="00EA3575" w:rsidRDefault="004D26D8" w:rsidP="00627A99">
      <w:pPr>
        <w:pStyle w:val="Lateinisch-Aufzhlung"/>
        <w:numPr>
          <w:ilvl w:val="0"/>
          <w:numId w:val="16"/>
        </w:numPr>
        <w:jc w:val="left"/>
        <w:rPr>
          <w:lang w:val="en-US"/>
        </w:rPr>
      </w:pPr>
      <w:r w:rsidRPr="00EB5498">
        <w:rPr>
          <w:lang w:val="en-US"/>
        </w:rPr>
        <w:t>How likely is it that the positive policy changes influenced by the project will be sustained over time?</w:t>
      </w:r>
    </w:p>
    <w:p w14:paraId="445F51B4" w14:textId="1C6CA517" w:rsidR="004D26D8" w:rsidRPr="00243C6A" w:rsidRDefault="004D26D8" w:rsidP="00627A99">
      <w:pPr>
        <w:pStyle w:val="Lateinisch-Aufzhlung"/>
        <w:numPr>
          <w:ilvl w:val="0"/>
          <w:numId w:val="16"/>
        </w:numPr>
        <w:jc w:val="left"/>
        <w:rPr>
          <w:lang w:val="en-US"/>
        </w:rPr>
      </w:pPr>
      <w:r w:rsidRPr="00243C6A">
        <w:rPr>
          <w:lang w:val="en-US"/>
        </w:rPr>
        <w:t>What mechanisms are in place to ensure ongoing community engagement and empowerment beyond the project's duration?</w:t>
      </w:r>
    </w:p>
    <w:p w14:paraId="2125AC04" w14:textId="49C08F52" w:rsidR="007D22DE" w:rsidRDefault="007D22DE" w:rsidP="00627A99">
      <w:pPr>
        <w:pStyle w:val="Lateinisch-Aufzhlung"/>
        <w:numPr>
          <w:ilvl w:val="0"/>
          <w:numId w:val="16"/>
        </w:numPr>
        <w:jc w:val="left"/>
        <w:rPr>
          <w:lang w:val="en-US"/>
        </w:rPr>
      </w:pPr>
      <w:r w:rsidRPr="00550F42">
        <w:rPr>
          <w:lang w:val="en-US"/>
        </w:rPr>
        <w:t>To what extent do project activities lead to institutional</w:t>
      </w:r>
      <w:r>
        <w:rPr>
          <w:lang w:val="en-US"/>
        </w:rPr>
        <w:t>, including financial,</w:t>
      </w:r>
      <w:r w:rsidRPr="00550F42">
        <w:rPr>
          <w:lang w:val="en-US"/>
        </w:rPr>
        <w:t xml:space="preserve"> sustainability</w:t>
      </w:r>
      <w:r w:rsidRPr="008808E0">
        <w:rPr>
          <w:lang w:val="en-US"/>
        </w:rPr>
        <w:t xml:space="preserve"> of local Caritas organization</w:t>
      </w:r>
      <w:r>
        <w:rPr>
          <w:lang w:val="en-US"/>
        </w:rPr>
        <w:t>s</w:t>
      </w:r>
      <w:r w:rsidRPr="008808E0">
        <w:rPr>
          <w:lang w:val="en-US"/>
        </w:rPr>
        <w:t>?</w:t>
      </w:r>
    </w:p>
    <w:p w14:paraId="251AD893" w14:textId="77777777" w:rsidR="00D0718F" w:rsidRDefault="00D0718F" w:rsidP="00627A99">
      <w:pPr>
        <w:pStyle w:val="Lateinisch-Aufzhlung"/>
        <w:numPr>
          <w:ilvl w:val="0"/>
          <w:numId w:val="16"/>
        </w:numPr>
        <w:jc w:val="left"/>
        <w:rPr>
          <w:lang w:val="en-US"/>
        </w:rPr>
      </w:pPr>
      <w:r w:rsidRPr="00D0718F">
        <w:rPr>
          <w:lang w:val="en-US"/>
        </w:rPr>
        <w:t>What percentage of the running costs of the social services was raised</w:t>
      </w:r>
      <w:r>
        <w:rPr>
          <w:lang w:val="en-US"/>
        </w:rPr>
        <w:t xml:space="preserve"> (Exit strategy)</w:t>
      </w:r>
      <w:r w:rsidRPr="00D0718F">
        <w:rPr>
          <w:lang w:val="en-US"/>
        </w:rPr>
        <w:t xml:space="preserve">? </w:t>
      </w:r>
      <w:r>
        <w:rPr>
          <w:lang w:val="en-US"/>
        </w:rPr>
        <w:t>Where does this money come from? If numbers are not according to plan, what were the challenges?</w:t>
      </w:r>
      <w:r w:rsidRPr="00D0718F">
        <w:rPr>
          <w:lang w:val="en-US"/>
        </w:rPr>
        <w:t xml:space="preserve"> </w:t>
      </w:r>
      <w:r>
        <w:rPr>
          <w:lang w:val="en-US"/>
        </w:rPr>
        <w:t>What are unused potentials?</w:t>
      </w:r>
    </w:p>
    <w:p w14:paraId="70F5E9E5" w14:textId="62F5B316" w:rsidR="00D0718F" w:rsidRPr="00D0718F" w:rsidRDefault="004100B6" w:rsidP="00627A99">
      <w:pPr>
        <w:pStyle w:val="Lateinisch-Aufzhlung"/>
        <w:numPr>
          <w:ilvl w:val="0"/>
          <w:numId w:val="16"/>
        </w:numPr>
        <w:jc w:val="left"/>
        <w:rPr>
          <w:lang w:val="en-US"/>
        </w:rPr>
      </w:pPr>
      <w:r>
        <w:rPr>
          <w:lang w:val="en-US"/>
        </w:rPr>
        <w:t xml:space="preserve">Has </w:t>
      </w:r>
      <w:r w:rsidR="00D0718F">
        <w:rPr>
          <w:lang w:val="en-US"/>
        </w:rPr>
        <w:t xml:space="preserve">the project </w:t>
      </w:r>
      <w:r w:rsidR="00D0718F" w:rsidRPr="00D0718F">
        <w:rPr>
          <w:lang w:val="en-US"/>
        </w:rPr>
        <w:t>created a sustainable structure</w:t>
      </w:r>
      <w:r w:rsidR="00D0718F">
        <w:rPr>
          <w:lang w:val="en-US"/>
        </w:rPr>
        <w:t xml:space="preserve"> by the end of </w:t>
      </w:r>
      <w:r w:rsidR="00F323EF">
        <w:rPr>
          <w:lang w:val="en-US"/>
        </w:rPr>
        <w:t>it</w:t>
      </w:r>
      <w:r w:rsidR="00D0718F" w:rsidRPr="00D0718F">
        <w:rPr>
          <w:lang w:val="en-US"/>
        </w:rPr>
        <w:t xml:space="preserve">? If not, why? </w:t>
      </w:r>
      <w:r w:rsidR="00D0718F">
        <w:rPr>
          <w:lang w:val="en-US"/>
        </w:rPr>
        <w:t xml:space="preserve">What </w:t>
      </w:r>
      <w:r w:rsidR="00B52E9B">
        <w:rPr>
          <w:lang w:val="en-US"/>
        </w:rPr>
        <w:t>r</w:t>
      </w:r>
      <w:r w:rsidR="00B52E9B" w:rsidRPr="00D0718F">
        <w:rPr>
          <w:lang w:val="en-US"/>
        </w:rPr>
        <w:t>ecommendations</w:t>
      </w:r>
      <w:r w:rsidR="00D0718F" w:rsidRPr="00D0718F">
        <w:rPr>
          <w:lang w:val="en-US"/>
        </w:rPr>
        <w:t xml:space="preserve"> for</w:t>
      </w:r>
      <w:r w:rsidR="00D0718F">
        <w:rPr>
          <w:lang w:val="en-US"/>
        </w:rPr>
        <w:t xml:space="preserve"> a future project derive from this finding?</w:t>
      </w:r>
    </w:p>
    <w:p w14:paraId="139A662E" w14:textId="32B88FAA" w:rsidR="008072EF" w:rsidRPr="00D0718F" w:rsidRDefault="008072EF"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sidRPr="6B4B232E">
        <w:rPr>
          <w:rFonts w:asciiTheme="minorHAnsi" w:eastAsiaTheme="minorEastAsia" w:hAnsiTheme="minorHAnsi" w:cs="Times New Roman"/>
          <w:color w:val="auto"/>
          <w:kern w:val="0"/>
          <w:lang w:eastAsia="de-DE"/>
        </w:rPr>
        <w:t xml:space="preserve">Are there </w:t>
      </w:r>
      <w:r w:rsidR="001A7C21" w:rsidRPr="001A7C21">
        <w:rPr>
          <w:rFonts w:asciiTheme="minorHAnsi" w:eastAsiaTheme="minorEastAsia" w:hAnsiTheme="minorHAnsi" w:cs="Times New Roman"/>
          <w:color w:val="auto"/>
          <w:kern w:val="0"/>
          <w:lang w:eastAsia="de-DE"/>
        </w:rPr>
        <w:t>clear</w:t>
      </w:r>
      <w:r w:rsidR="001A7C21" w:rsidRPr="001A7C21" w:rsidDel="001A7C21">
        <w:rPr>
          <w:rFonts w:asciiTheme="minorHAnsi" w:eastAsiaTheme="minorEastAsia" w:hAnsiTheme="minorHAnsi" w:cs="Times New Roman"/>
          <w:color w:val="auto"/>
          <w:kern w:val="0"/>
          <w:lang w:eastAsia="de-DE"/>
        </w:rPr>
        <w:t xml:space="preserve"> </w:t>
      </w:r>
      <w:r w:rsidR="001A7C21">
        <w:rPr>
          <w:rFonts w:asciiTheme="minorHAnsi" w:eastAsiaTheme="minorEastAsia" w:hAnsiTheme="minorHAnsi" w:cs="Times New Roman"/>
          <w:color w:val="auto"/>
          <w:kern w:val="0"/>
          <w:lang w:eastAsia="de-DE"/>
        </w:rPr>
        <w:t>and transparent</w:t>
      </w:r>
      <w:r w:rsidRPr="6B4B232E">
        <w:rPr>
          <w:rFonts w:asciiTheme="minorHAnsi" w:eastAsiaTheme="minorEastAsia" w:hAnsiTheme="minorHAnsi" w:cs="Times New Roman"/>
          <w:color w:val="auto"/>
          <w:kern w:val="0"/>
          <w:lang w:eastAsia="de-DE"/>
        </w:rPr>
        <w:t xml:space="preserve"> </w:t>
      </w:r>
      <w:r w:rsidR="001A7C21">
        <w:rPr>
          <w:rFonts w:asciiTheme="minorHAnsi" w:eastAsiaTheme="minorEastAsia" w:hAnsiTheme="minorHAnsi" w:cs="Times New Roman"/>
          <w:color w:val="auto"/>
          <w:kern w:val="0"/>
          <w:lang w:eastAsia="de-DE"/>
        </w:rPr>
        <w:t>legal</w:t>
      </w:r>
      <w:r w:rsidR="001A7C21" w:rsidRPr="6B4B232E">
        <w:rPr>
          <w:rFonts w:asciiTheme="minorHAnsi" w:eastAsiaTheme="minorEastAsia" w:hAnsiTheme="minorHAnsi" w:cs="Times New Roman"/>
          <w:color w:val="auto"/>
          <w:kern w:val="0"/>
          <w:lang w:eastAsia="de-DE"/>
        </w:rPr>
        <w:t xml:space="preserve"> </w:t>
      </w:r>
      <w:r w:rsidRPr="6B4B232E">
        <w:rPr>
          <w:rFonts w:asciiTheme="minorHAnsi" w:eastAsiaTheme="minorEastAsia" w:hAnsiTheme="minorHAnsi" w:cs="Times New Roman"/>
          <w:color w:val="auto"/>
          <w:kern w:val="0"/>
          <w:lang w:eastAsia="de-DE"/>
        </w:rPr>
        <w:t>rules in p</w:t>
      </w:r>
      <w:r w:rsidR="004825C5">
        <w:rPr>
          <w:rFonts w:asciiTheme="minorHAnsi" w:eastAsiaTheme="minorEastAsia" w:hAnsiTheme="minorHAnsi" w:cs="Times New Roman"/>
          <w:color w:val="auto"/>
          <w:kern w:val="0"/>
          <w:lang w:eastAsia="de-DE"/>
        </w:rPr>
        <w:t xml:space="preserve">lace with local </w:t>
      </w:r>
      <w:r w:rsidR="00F75C2C">
        <w:rPr>
          <w:rFonts w:asciiTheme="minorHAnsi" w:eastAsiaTheme="minorEastAsia" w:hAnsiTheme="minorHAnsi" w:cs="Times New Roman"/>
          <w:color w:val="auto"/>
          <w:kern w:val="0"/>
          <w:lang w:val="uk-UA" w:eastAsia="de-DE"/>
        </w:rPr>
        <w:t>p</w:t>
      </w:r>
      <w:r w:rsidR="00F75C2C">
        <w:rPr>
          <w:rFonts w:asciiTheme="minorHAnsi" w:eastAsiaTheme="minorEastAsia" w:hAnsiTheme="minorHAnsi" w:cs="Times New Roman"/>
          <w:color w:val="auto"/>
          <w:kern w:val="0"/>
          <w:lang w:eastAsia="de-DE"/>
        </w:rPr>
        <w:t>ublic bodies</w:t>
      </w:r>
      <w:r w:rsidR="00F75C2C" w:rsidRPr="6B4B232E">
        <w:rPr>
          <w:rFonts w:asciiTheme="minorHAnsi" w:eastAsiaTheme="minorEastAsia" w:hAnsiTheme="minorHAnsi" w:cs="Times New Roman"/>
          <w:color w:val="auto"/>
          <w:kern w:val="0"/>
          <w:lang w:eastAsia="de-DE"/>
        </w:rPr>
        <w:t xml:space="preserve"> </w:t>
      </w:r>
      <w:r w:rsidRPr="6B4B232E">
        <w:rPr>
          <w:rFonts w:asciiTheme="minorHAnsi" w:eastAsiaTheme="minorEastAsia" w:hAnsiTheme="minorHAnsi" w:cs="Times New Roman"/>
          <w:color w:val="auto"/>
          <w:kern w:val="0"/>
          <w:lang w:eastAsia="de-DE"/>
        </w:rPr>
        <w:t xml:space="preserve">that will enable access to funds as soon as </w:t>
      </w:r>
      <w:r w:rsidR="00B52E9B">
        <w:rPr>
          <w:rFonts w:asciiTheme="minorHAnsi" w:eastAsiaTheme="minorEastAsia" w:hAnsiTheme="minorHAnsi" w:cs="Times New Roman"/>
          <w:color w:val="auto"/>
          <w:kern w:val="0"/>
          <w:lang w:eastAsia="de-DE"/>
        </w:rPr>
        <w:t>these</w:t>
      </w:r>
      <w:r w:rsidRPr="6B4B232E">
        <w:rPr>
          <w:rFonts w:asciiTheme="minorHAnsi" w:eastAsiaTheme="minorEastAsia" w:hAnsiTheme="minorHAnsi" w:cs="Times New Roman"/>
          <w:color w:val="auto"/>
          <w:kern w:val="0"/>
          <w:lang w:eastAsia="de-DE"/>
        </w:rPr>
        <w:t xml:space="preserve"> are available again? </w:t>
      </w:r>
    </w:p>
    <w:p w14:paraId="7DFA9457" w14:textId="56B54C63" w:rsidR="00D0718F" w:rsidRPr="008072EF" w:rsidRDefault="00D0718F" w:rsidP="00627A99">
      <w:pPr>
        <w:pStyle w:val="aa"/>
        <w:numPr>
          <w:ilvl w:val="0"/>
          <w:numId w:val="16"/>
        </w:numPr>
        <w:suppressAutoHyphens w:val="0"/>
        <w:overflowPunct/>
        <w:autoSpaceDE/>
        <w:autoSpaceDN/>
        <w:spacing w:after="0" w:line="240" w:lineRule="auto"/>
        <w:contextualSpacing w:val="0"/>
        <w:jc w:val="left"/>
        <w:textAlignment w:val="auto"/>
        <w:rPr>
          <w:rFonts w:asciiTheme="minorHAnsi" w:eastAsiaTheme="minorHAnsi" w:hAnsiTheme="minorHAnsi" w:cs="Times New Roman"/>
          <w:color w:val="auto"/>
          <w:kern w:val="0"/>
          <w:szCs w:val="24"/>
          <w:lang w:eastAsia="de-DE"/>
        </w:rPr>
      </w:pPr>
      <w:r>
        <w:rPr>
          <w:rFonts w:asciiTheme="minorHAnsi" w:eastAsiaTheme="minorEastAsia" w:hAnsiTheme="minorHAnsi" w:cs="Times New Roman"/>
          <w:color w:val="auto"/>
          <w:kern w:val="0"/>
          <w:lang w:eastAsia="de-DE"/>
        </w:rPr>
        <w:t>How are the national, regional and local level working together towards sustainability for social services? What are the chances and challenges for the project’s sustainability in this regard?</w:t>
      </w:r>
    </w:p>
    <w:p w14:paraId="23691B01" w14:textId="7A5984A8" w:rsidR="006C2D75" w:rsidRPr="006C2D75" w:rsidRDefault="006C2D75" w:rsidP="00627A99">
      <w:pPr>
        <w:pStyle w:val="Lateinisch-Aufzhlung"/>
        <w:numPr>
          <w:ilvl w:val="0"/>
          <w:numId w:val="16"/>
        </w:numPr>
        <w:jc w:val="left"/>
        <w:rPr>
          <w:lang w:val="en-US"/>
        </w:rPr>
      </w:pPr>
      <w:r w:rsidRPr="00243C6A">
        <w:rPr>
          <w:lang w:val="en-US"/>
        </w:rPr>
        <w:t>What</w:t>
      </w:r>
      <w:r>
        <w:rPr>
          <w:lang w:val="en-US"/>
        </w:rPr>
        <w:t xml:space="preserve"> further</w:t>
      </w:r>
      <w:r w:rsidRPr="00243C6A">
        <w:rPr>
          <w:lang w:val="en-US"/>
        </w:rPr>
        <w:t xml:space="preserve"> steps need to be taken to ensure </w:t>
      </w:r>
      <w:r w:rsidRPr="00550F42">
        <w:rPr>
          <w:lang w:val="en-US"/>
        </w:rPr>
        <w:t>institutional</w:t>
      </w:r>
      <w:r w:rsidRPr="00243C6A">
        <w:rPr>
          <w:lang w:val="en-US"/>
        </w:rPr>
        <w:t xml:space="preserve"> sustainability</w:t>
      </w:r>
      <w:r>
        <w:rPr>
          <w:lang w:val="en-US"/>
        </w:rPr>
        <w:t>, especially financial, of local Caritas organizations</w:t>
      </w:r>
      <w:r w:rsidRPr="00243C6A">
        <w:rPr>
          <w:lang w:val="en-US"/>
        </w:rPr>
        <w:t>?</w:t>
      </w:r>
    </w:p>
    <w:p w14:paraId="6EDED1CC" w14:textId="0BDCFFB1" w:rsidR="004A6F83" w:rsidRPr="00B070DB" w:rsidRDefault="004D26D8" w:rsidP="00627A99">
      <w:pPr>
        <w:pStyle w:val="Lateinisch-Aufzhlung"/>
        <w:numPr>
          <w:ilvl w:val="0"/>
          <w:numId w:val="16"/>
        </w:numPr>
        <w:jc w:val="left"/>
        <w:rPr>
          <w:lang w:val="en-US"/>
        </w:rPr>
      </w:pPr>
      <w:r w:rsidRPr="00796A22">
        <w:rPr>
          <w:lang w:val="en-US"/>
        </w:rPr>
        <w:t>How does the project incorporate feedback loops and learning mechanisms to adjust strategies for long-term sustainability?</w:t>
      </w:r>
    </w:p>
    <w:p w14:paraId="6B990BAC" w14:textId="50D5FFB3" w:rsidR="004A6F83" w:rsidRPr="00D0718F" w:rsidRDefault="004A6F83" w:rsidP="00D0718F">
      <w:pPr>
        <w:spacing w:before="0"/>
        <w:rPr>
          <w:i/>
          <w:color w:val="00B050"/>
          <w:lang w:val="en-US"/>
        </w:rPr>
      </w:pPr>
    </w:p>
    <w:p w14:paraId="10E97DB5" w14:textId="77777777" w:rsidR="004D26D8" w:rsidRPr="000F3964" w:rsidRDefault="004D26D8" w:rsidP="002E079D">
      <w:pPr>
        <w:pStyle w:val="1"/>
      </w:pPr>
      <w:r w:rsidRPr="000F3964">
        <w:t>Approach and Methodology</w:t>
      </w:r>
    </w:p>
    <w:p w14:paraId="73024ACB" w14:textId="2B7C6B22" w:rsidR="00D630A3" w:rsidRDefault="00D630A3" w:rsidP="004D26D8">
      <w:pPr>
        <w:rPr>
          <w:rFonts w:ascii="Calibri" w:hAnsi="Calibri" w:cs="Calibri"/>
          <w:szCs w:val="22"/>
          <w:lang w:val="en-US"/>
        </w:rPr>
      </w:pPr>
      <w:r w:rsidRPr="00CA0098">
        <w:rPr>
          <w:rFonts w:ascii="Calibri" w:hAnsi="Calibri" w:cs="Calibri"/>
          <w:szCs w:val="22"/>
          <w:lang w:val="en-US"/>
        </w:rPr>
        <w:t xml:space="preserve">The evaluation will be conducted by a </w:t>
      </w:r>
      <w:r w:rsidRPr="00D828F0">
        <w:rPr>
          <w:rFonts w:ascii="Calibri" w:hAnsi="Calibri" w:cs="Calibri"/>
          <w:b/>
          <w:szCs w:val="22"/>
          <w:lang w:val="en-US"/>
        </w:rPr>
        <w:t>team of two external evaluators</w:t>
      </w:r>
      <w:r w:rsidRPr="00CA0098">
        <w:rPr>
          <w:rFonts w:ascii="Calibri" w:hAnsi="Calibri" w:cs="Calibri"/>
          <w:szCs w:val="22"/>
          <w:lang w:val="en-US"/>
        </w:rPr>
        <w:t xml:space="preserve">: a local one and one international. The team will include a lead evaluator with strong evaluation experience and related methodological know-how, as well as a second evaluator with strong </w:t>
      </w:r>
      <w:r w:rsidR="00D828F0">
        <w:rPr>
          <w:rFonts w:ascii="Calibri" w:hAnsi="Calibri" w:cs="Calibri"/>
          <w:szCs w:val="22"/>
          <w:lang w:val="en-US"/>
        </w:rPr>
        <w:t xml:space="preserve">regional knowledge and </w:t>
      </w:r>
      <w:r w:rsidRPr="00CA0098">
        <w:rPr>
          <w:rFonts w:ascii="Calibri" w:hAnsi="Calibri" w:cs="Calibri"/>
          <w:szCs w:val="22"/>
          <w:lang w:val="en-US"/>
        </w:rPr>
        <w:t>expertise in relevant fields</w:t>
      </w:r>
      <w:r w:rsidR="00D828F0">
        <w:rPr>
          <w:rFonts w:ascii="Calibri" w:hAnsi="Calibri" w:cs="Calibri"/>
          <w:szCs w:val="22"/>
          <w:lang w:val="en-US"/>
        </w:rPr>
        <w:t>, such as s</w:t>
      </w:r>
      <w:r w:rsidR="007478DD">
        <w:rPr>
          <w:rFonts w:ascii="Calibri" w:hAnsi="Calibri" w:cs="Calibri"/>
          <w:szCs w:val="22"/>
          <w:lang w:val="en-US"/>
        </w:rPr>
        <w:t>ocial s</w:t>
      </w:r>
      <w:r w:rsidR="00D828F0">
        <w:rPr>
          <w:rFonts w:ascii="Calibri" w:hAnsi="Calibri" w:cs="Calibri"/>
          <w:szCs w:val="22"/>
          <w:lang w:val="en-US"/>
        </w:rPr>
        <w:t>cience or s</w:t>
      </w:r>
      <w:r w:rsidR="007478DD">
        <w:rPr>
          <w:rFonts w:ascii="Calibri" w:hAnsi="Calibri" w:cs="Calibri"/>
          <w:szCs w:val="22"/>
          <w:lang w:val="en-US"/>
        </w:rPr>
        <w:t>ervice</w:t>
      </w:r>
      <w:r w:rsidR="00D828F0">
        <w:rPr>
          <w:rFonts w:ascii="Calibri" w:hAnsi="Calibri" w:cs="Calibri"/>
          <w:szCs w:val="22"/>
          <w:lang w:val="en-US"/>
        </w:rPr>
        <w:t xml:space="preserve">s, </w:t>
      </w:r>
      <w:r w:rsidR="007478DD">
        <w:rPr>
          <w:rFonts w:ascii="Calibri" w:hAnsi="Calibri" w:cs="Calibri"/>
          <w:szCs w:val="22"/>
          <w:lang w:val="en-US"/>
        </w:rPr>
        <w:t>advocacy</w:t>
      </w:r>
      <w:r w:rsidR="00D828F0">
        <w:rPr>
          <w:rFonts w:ascii="Calibri" w:hAnsi="Calibri" w:cs="Calibri"/>
          <w:szCs w:val="22"/>
          <w:lang w:val="en-US"/>
        </w:rPr>
        <w:t xml:space="preserve">, </w:t>
      </w:r>
      <w:r w:rsidR="007478DD">
        <w:rPr>
          <w:rFonts w:ascii="Calibri" w:hAnsi="Calibri" w:cs="Calibri"/>
          <w:szCs w:val="22"/>
          <w:lang w:val="en-US"/>
        </w:rPr>
        <w:t>fundraising</w:t>
      </w:r>
      <w:r w:rsidR="00D828F0">
        <w:rPr>
          <w:rFonts w:ascii="Calibri" w:hAnsi="Calibri" w:cs="Calibri"/>
          <w:szCs w:val="22"/>
          <w:lang w:val="en-US"/>
        </w:rPr>
        <w:t xml:space="preserve">, </w:t>
      </w:r>
      <w:r w:rsidRPr="00CA0098">
        <w:rPr>
          <w:rFonts w:ascii="Calibri" w:hAnsi="Calibri" w:cs="Calibri"/>
          <w:szCs w:val="22"/>
          <w:lang w:val="en-US"/>
        </w:rPr>
        <w:t>transitional support etc.</w:t>
      </w:r>
    </w:p>
    <w:p w14:paraId="46BB2DBB" w14:textId="518A3CED" w:rsidR="00CA0098" w:rsidRDefault="004D26D8" w:rsidP="004D26D8">
      <w:pPr>
        <w:rPr>
          <w:rFonts w:ascii="Calibri" w:hAnsi="Calibri" w:cs="Calibri"/>
          <w:szCs w:val="22"/>
          <w:lang w:val="en-US"/>
        </w:rPr>
      </w:pPr>
      <w:r w:rsidRPr="0012151F">
        <w:rPr>
          <w:rFonts w:ascii="Calibri" w:hAnsi="Calibri" w:cs="Calibri"/>
          <w:szCs w:val="22"/>
          <w:lang w:val="en-US"/>
        </w:rPr>
        <w:t xml:space="preserve">The evaluation will </w:t>
      </w:r>
      <w:r w:rsidR="00D828F0">
        <w:rPr>
          <w:rFonts w:ascii="Calibri" w:hAnsi="Calibri" w:cs="Calibri"/>
          <w:szCs w:val="22"/>
          <w:lang w:val="en-US"/>
        </w:rPr>
        <w:t>follow</w:t>
      </w:r>
      <w:r w:rsidRPr="0012151F">
        <w:rPr>
          <w:rFonts w:ascii="Calibri" w:hAnsi="Calibri" w:cs="Calibri"/>
          <w:szCs w:val="22"/>
          <w:lang w:val="en-US"/>
        </w:rPr>
        <w:t xml:space="preserve"> a participatory, transparent, and solution-oriented approach. </w:t>
      </w:r>
      <w:r w:rsidR="0012151F" w:rsidRPr="0012151F">
        <w:rPr>
          <w:rFonts w:ascii="Calibri" w:hAnsi="Calibri" w:cs="Calibri"/>
          <w:szCs w:val="22"/>
          <w:lang w:val="en-US"/>
        </w:rPr>
        <w:t>It should be</w:t>
      </w:r>
      <w:r w:rsidR="0012151F" w:rsidRPr="0012151F">
        <w:rPr>
          <w:rFonts w:ascii="Calibri" w:hAnsi="Calibri" w:cs="Calibri"/>
          <w:szCs w:val="22"/>
          <w:lang w:val="en-GB"/>
        </w:rPr>
        <w:t xml:space="preserve"> conducted in line with the OECD/DAC quality standards</w:t>
      </w:r>
      <w:r w:rsidR="00534AC9">
        <w:rPr>
          <w:rFonts w:ascii="Calibri" w:hAnsi="Calibri" w:cs="Calibri"/>
          <w:szCs w:val="22"/>
          <w:lang w:val="en-US"/>
        </w:rPr>
        <w:t>,</w:t>
      </w:r>
      <w:r w:rsidR="00D828F0">
        <w:rPr>
          <w:rFonts w:ascii="Calibri" w:hAnsi="Calibri" w:cs="Calibri"/>
          <w:szCs w:val="22"/>
          <w:lang w:val="en-US"/>
        </w:rPr>
        <w:t xml:space="preserve"> </w:t>
      </w:r>
      <w:r w:rsidRPr="0012151F">
        <w:rPr>
          <w:rFonts w:ascii="Calibri" w:hAnsi="Calibri" w:cs="Calibri"/>
          <w:szCs w:val="22"/>
          <w:lang w:val="en-US"/>
        </w:rPr>
        <w:t xml:space="preserve">be </w:t>
      </w:r>
      <w:r w:rsidR="0012151F" w:rsidRPr="0012151F">
        <w:rPr>
          <w:rFonts w:ascii="Calibri" w:hAnsi="Calibri" w:cs="Calibri"/>
          <w:szCs w:val="22"/>
          <w:lang w:val="en-US"/>
        </w:rPr>
        <w:t>human-rights-based</w:t>
      </w:r>
      <w:r w:rsidR="00534AC9">
        <w:rPr>
          <w:rFonts w:ascii="Calibri" w:hAnsi="Calibri" w:cs="Calibri"/>
          <w:szCs w:val="22"/>
          <w:lang w:val="en-US"/>
        </w:rPr>
        <w:t xml:space="preserve"> </w:t>
      </w:r>
      <w:r w:rsidR="00534AC9" w:rsidRPr="00534AC9">
        <w:rPr>
          <w:rFonts w:ascii="Calibri" w:hAnsi="Calibri" w:cs="Calibri"/>
          <w:szCs w:val="22"/>
          <w:lang w:val="en-US"/>
        </w:rPr>
        <w:t xml:space="preserve">and take into </w:t>
      </w:r>
      <w:r w:rsidR="00534AC9" w:rsidRPr="00C96809">
        <w:rPr>
          <w:rFonts w:ascii="Calibri" w:hAnsi="Calibri" w:cs="Calibri"/>
          <w:szCs w:val="22"/>
          <w:lang w:val="en-US"/>
        </w:rPr>
        <w:t>account the interests of key groups of beneficiaries, as well as the position of key stakeholders regardless of their sex</w:t>
      </w:r>
      <w:r w:rsidR="0096660B" w:rsidRPr="00D828F0">
        <w:rPr>
          <w:rFonts w:ascii="Calibri" w:hAnsi="Calibri" w:cs="Calibri"/>
          <w:szCs w:val="22"/>
          <w:lang w:val="en-US"/>
        </w:rPr>
        <w:t>, age, social status, religious affiliation and other characteristics</w:t>
      </w:r>
      <w:r w:rsidR="0012151F" w:rsidRPr="00C96809">
        <w:rPr>
          <w:rFonts w:ascii="Calibri" w:hAnsi="Calibri" w:cs="Calibri"/>
          <w:szCs w:val="22"/>
          <w:lang w:val="en-US"/>
        </w:rPr>
        <w:t xml:space="preserve">. </w:t>
      </w:r>
    </w:p>
    <w:p w14:paraId="48E9BE62" w14:textId="0EFAEA94" w:rsidR="00297905" w:rsidRDefault="004D26D8" w:rsidP="004D26D8">
      <w:pPr>
        <w:rPr>
          <w:rFonts w:ascii="Calibri" w:hAnsi="Calibri" w:cs="Calibri"/>
          <w:szCs w:val="22"/>
          <w:lang w:val="en-US"/>
        </w:rPr>
      </w:pPr>
      <w:r w:rsidRPr="0012151F">
        <w:rPr>
          <w:rFonts w:ascii="Calibri" w:hAnsi="Calibri" w:cs="Calibri"/>
          <w:szCs w:val="22"/>
          <w:lang w:val="en-US"/>
        </w:rPr>
        <w:t>The evaluator</w:t>
      </w:r>
      <w:r w:rsidR="00CA0098">
        <w:rPr>
          <w:rFonts w:ascii="Calibri" w:hAnsi="Calibri" w:cs="Calibri"/>
          <w:szCs w:val="22"/>
          <w:lang w:val="en-US"/>
        </w:rPr>
        <w:t>/</w:t>
      </w:r>
      <w:r w:rsidR="0012151F" w:rsidRPr="0012151F">
        <w:rPr>
          <w:rFonts w:ascii="Calibri" w:hAnsi="Calibri" w:cs="Calibri"/>
          <w:szCs w:val="22"/>
          <w:lang w:val="en-US"/>
        </w:rPr>
        <w:t>s</w:t>
      </w:r>
      <w:r w:rsidRPr="0012151F">
        <w:rPr>
          <w:rFonts w:ascii="Calibri" w:hAnsi="Calibri" w:cs="Calibri"/>
          <w:szCs w:val="22"/>
          <w:lang w:val="en-US"/>
        </w:rPr>
        <w:t xml:space="preserve"> will </w:t>
      </w:r>
      <w:r w:rsidR="0012151F" w:rsidRPr="0012151F">
        <w:rPr>
          <w:rFonts w:ascii="Calibri" w:hAnsi="Calibri" w:cs="Calibri"/>
          <w:szCs w:val="22"/>
          <w:lang w:val="en-US"/>
        </w:rPr>
        <w:t>propose</w:t>
      </w:r>
      <w:r w:rsidRPr="0012151F">
        <w:rPr>
          <w:rFonts w:ascii="Calibri" w:hAnsi="Calibri" w:cs="Calibri"/>
          <w:szCs w:val="22"/>
          <w:lang w:val="en-US"/>
        </w:rPr>
        <w:t xml:space="preserve"> </w:t>
      </w:r>
      <w:r w:rsidR="0012151F" w:rsidRPr="0012151F">
        <w:rPr>
          <w:rFonts w:ascii="Calibri" w:hAnsi="Calibri" w:cs="Calibri"/>
          <w:szCs w:val="22"/>
          <w:lang w:val="en-US"/>
        </w:rPr>
        <w:t xml:space="preserve">an evaluation design and data collection and analysis methods </w:t>
      </w:r>
      <w:r w:rsidRPr="0012151F">
        <w:rPr>
          <w:rFonts w:ascii="Calibri" w:hAnsi="Calibri" w:cs="Calibri"/>
          <w:szCs w:val="22"/>
          <w:lang w:val="en-US"/>
        </w:rPr>
        <w:t xml:space="preserve">that </w:t>
      </w:r>
      <w:r w:rsidR="0012151F" w:rsidRPr="0012151F">
        <w:rPr>
          <w:rFonts w:ascii="Calibri" w:hAnsi="Calibri" w:cs="Calibri"/>
          <w:szCs w:val="22"/>
          <w:lang w:val="en-US"/>
        </w:rPr>
        <w:t>are</w:t>
      </w:r>
      <w:r w:rsidRPr="0012151F">
        <w:rPr>
          <w:rFonts w:ascii="Calibri" w:hAnsi="Calibri" w:cs="Calibri"/>
          <w:szCs w:val="22"/>
          <w:lang w:val="en-US"/>
        </w:rPr>
        <w:t xml:space="preserve"> able to appropriately address the primary evaluation questions, as well as support its conclusion</w:t>
      </w:r>
      <w:r w:rsidR="0012151F" w:rsidRPr="0012151F">
        <w:rPr>
          <w:rFonts w:ascii="Calibri" w:hAnsi="Calibri" w:cs="Calibri"/>
          <w:szCs w:val="22"/>
          <w:lang w:val="en-US"/>
        </w:rPr>
        <w:t>s</w:t>
      </w:r>
      <w:r w:rsidRPr="0012151F">
        <w:rPr>
          <w:rFonts w:ascii="Calibri" w:hAnsi="Calibri" w:cs="Calibri"/>
          <w:szCs w:val="22"/>
          <w:lang w:val="en-US"/>
        </w:rPr>
        <w:t xml:space="preserve"> and recommendation</w:t>
      </w:r>
      <w:r w:rsidR="0012151F" w:rsidRPr="0012151F">
        <w:rPr>
          <w:rFonts w:ascii="Calibri" w:hAnsi="Calibri" w:cs="Calibri"/>
          <w:szCs w:val="22"/>
          <w:lang w:val="en-US"/>
        </w:rPr>
        <w:t xml:space="preserve"> with evidence</w:t>
      </w:r>
      <w:r w:rsidRPr="0012151F">
        <w:rPr>
          <w:rFonts w:ascii="Calibri" w:hAnsi="Calibri" w:cs="Calibri"/>
          <w:szCs w:val="22"/>
          <w:lang w:val="en-US"/>
        </w:rPr>
        <w:t xml:space="preserve">. </w:t>
      </w:r>
    </w:p>
    <w:p w14:paraId="13C5E48E" w14:textId="13844FBC" w:rsidR="0012151F" w:rsidRPr="0012151F" w:rsidRDefault="00297905" w:rsidP="004D26D8">
      <w:pPr>
        <w:rPr>
          <w:rFonts w:ascii="Calibri" w:hAnsi="Calibri" w:cs="Calibri"/>
          <w:szCs w:val="22"/>
          <w:lang w:val="en-US"/>
        </w:rPr>
      </w:pPr>
      <w:r>
        <w:rPr>
          <w:rFonts w:ascii="Calibri" w:hAnsi="Calibri" w:cs="Calibri"/>
          <w:szCs w:val="22"/>
          <w:lang w:val="en-US"/>
        </w:rPr>
        <w:t>Due to the security situation in the country, a semi-remote design</w:t>
      </w:r>
      <w:r>
        <w:rPr>
          <w:rStyle w:val="afa"/>
          <w:rFonts w:ascii="Calibri" w:hAnsi="Calibri" w:cs="Calibri"/>
          <w:szCs w:val="22"/>
          <w:lang w:val="en-US"/>
        </w:rPr>
        <w:footnoteReference w:id="5"/>
      </w:r>
      <w:r>
        <w:rPr>
          <w:rFonts w:ascii="Calibri" w:hAnsi="Calibri" w:cs="Calibri"/>
          <w:szCs w:val="22"/>
          <w:lang w:val="en-US"/>
        </w:rPr>
        <w:t xml:space="preserve"> will be followed. Based on the evolution of the security situation this might have to be changed to a </w:t>
      </w:r>
      <w:r w:rsidR="009A5349" w:rsidRPr="00B817C9">
        <w:rPr>
          <w:rFonts w:ascii="Calibri" w:hAnsi="Calibri" w:cs="Calibri"/>
          <w:szCs w:val="22"/>
          <w:lang w:val="en-US"/>
        </w:rPr>
        <w:t>fully</w:t>
      </w:r>
      <w:r w:rsidR="009A5349">
        <w:rPr>
          <w:rFonts w:ascii="Calibri" w:hAnsi="Calibri" w:cs="Calibri"/>
          <w:szCs w:val="22"/>
          <w:lang w:val="en-US"/>
        </w:rPr>
        <w:t xml:space="preserve"> </w:t>
      </w:r>
      <w:r>
        <w:rPr>
          <w:rFonts w:ascii="Calibri" w:hAnsi="Calibri" w:cs="Calibri"/>
          <w:szCs w:val="22"/>
          <w:lang w:val="en-US"/>
        </w:rPr>
        <w:t>remote design.</w:t>
      </w:r>
    </w:p>
    <w:p w14:paraId="6B208DC9" w14:textId="77777777" w:rsidR="004D26D8" w:rsidRPr="0096373F" w:rsidRDefault="004D26D8" w:rsidP="004D26D8">
      <w:pPr>
        <w:rPr>
          <w:lang w:val="en-US"/>
        </w:rPr>
      </w:pPr>
      <w:r w:rsidRPr="0096373F">
        <w:rPr>
          <w:lang w:val="en-US"/>
        </w:rPr>
        <w:t xml:space="preserve">The evaluation methods to be used </w:t>
      </w:r>
      <w:r>
        <w:rPr>
          <w:lang w:val="en-US"/>
        </w:rPr>
        <w:t>may</w:t>
      </w:r>
      <w:r w:rsidRPr="0096373F">
        <w:rPr>
          <w:lang w:val="en-US"/>
        </w:rPr>
        <w:t xml:space="preserve"> include, but are not limited to: </w:t>
      </w:r>
    </w:p>
    <w:p w14:paraId="5AEC4B42" w14:textId="6404455C" w:rsidR="004D26D8" w:rsidRDefault="004D26D8" w:rsidP="004D26D8">
      <w:pPr>
        <w:pStyle w:val="Aufzhlung"/>
        <w:rPr>
          <w:lang w:val="en-US"/>
        </w:rPr>
      </w:pPr>
      <w:r w:rsidRPr="00EC66EB">
        <w:rPr>
          <w:b/>
          <w:lang w:val="en-US"/>
        </w:rPr>
        <w:t>Review of projec</w:t>
      </w:r>
      <w:r w:rsidR="0012151F">
        <w:rPr>
          <w:b/>
          <w:lang w:val="en-US"/>
        </w:rPr>
        <w:t>t documentation</w:t>
      </w:r>
      <w:r w:rsidR="0012151F" w:rsidRPr="0012151F">
        <w:rPr>
          <w:lang w:val="en-US"/>
        </w:rPr>
        <w:t xml:space="preserve">, such as </w:t>
      </w:r>
      <w:r w:rsidRPr="007F26EE">
        <w:rPr>
          <w:lang w:val="en-US"/>
        </w:rPr>
        <w:t>project documents, monitoring reports, final reports, statistical data, documents pertaining to similar projects led by o</w:t>
      </w:r>
      <w:r w:rsidR="0012151F">
        <w:rPr>
          <w:lang w:val="en-US"/>
        </w:rPr>
        <w:t>ther donor organizations, etc.</w:t>
      </w:r>
      <w:r w:rsidRPr="007F26EE">
        <w:rPr>
          <w:lang w:val="en-US"/>
        </w:rPr>
        <w:t xml:space="preserve"> Existing project documents and reports are to be shared with the evaluator</w:t>
      </w:r>
      <w:r w:rsidR="0024087B">
        <w:rPr>
          <w:lang w:val="en-US"/>
        </w:rPr>
        <w:t>/</w:t>
      </w:r>
      <w:r w:rsidR="0012151F">
        <w:rPr>
          <w:lang w:val="en-US"/>
        </w:rPr>
        <w:t>s</w:t>
      </w:r>
      <w:r w:rsidRPr="007F26EE">
        <w:rPr>
          <w:lang w:val="en-US"/>
        </w:rPr>
        <w:t xml:space="preserve"> in order to facilitate the realization of the tasks. </w:t>
      </w:r>
      <w:r w:rsidRPr="002D2789">
        <w:rPr>
          <w:lang w:val="en-US"/>
        </w:rPr>
        <w:t>The evaluator</w:t>
      </w:r>
      <w:r w:rsidR="0024087B">
        <w:rPr>
          <w:lang w:val="en-US"/>
        </w:rPr>
        <w:t>/</w:t>
      </w:r>
      <w:r w:rsidR="0012151F">
        <w:rPr>
          <w:lang w:val="en-US"/>
        </w:rPr>
        <w:t>s are</w:t>
      </w:r>
      <w:r w:rsidRPr="002D2789">
        <w:rPr>
          <w:lang w:val="en-US"/>
        </w:rPr>
        <w:t xml:space="preserve"> invited to request additional documents that may be needed for the completion of the evaluation.</w:t>
      </w:r>
    </w:p>
    <w:p w14:paraId="2AEF3090" w14:textId="1EE3AEC4" w:rsidR="00C9513F" w:rsidRPr="00B070DB" w:rsidRDefault="004D26D8" w:rsidP="00B070DB">
      <w:pPr>
        <w:pStyle w:val="Aufzhlung"/>
        <w:rPr>
          <w:lang w:val="en-US"/>
        </w:rPr>
      </w:pPr>
      <w:r w:rsidRPr="00EC66EB">
        <w:rPr>
          <w:b/>
          <w:lang w:val="en-US"/>
        </w:rPr>
        <w:t>Interviews with key informants:</w:t>
      </w:r>
      <w:r w:rsidRPr="002D2789">
        <w:rPr>
          <w:lang w:val="en-US"/>
        </w:rPr>
        <w:t xml:space="preserve"> </w:t>
      </w:r>
      <w:r w:rsidR="00C9513F" w:rsidRPr="002D2789">
        <w:rPr>
          <w:lang w:val="en-US"/>
        </w:rPr>
        <w:t>(semi-)</w:t>
      </w:r>
      <w:r w:rsidR="007D0055">
        <w:rPr>
          <w:lang w:val="en-US"/>
        </w:rPr>
        <w:t xml:space="preserve"> </w:t>
      </w:r>
      <w:r w:rsidR="00C9513F" w:rsidRPr="002D2789">
        <w:rPr>
          <w:lang w:val="en-US"/>
        </w:rPr>
        <w:t xml:space="preserve">structured </w:t>
      </w:r>
      <w:r w:rsidR="00C9513F">
        <w:rPr>
          <w:lang w:val="en-US"/>
        </w:rPr>
        <w:t>i</w:t>
      </w:r>
      <w:r w:rsidR="00C9513F" w:rsidRPr="002D2789">
        <w:rPr>
          <w:lang w:val="en-US"/>
        </w:rPr>
        <w:t xml:space="preserve">nterviews with </w:t>
      </w:r>
      <w:r w:rsidR="00B070DB" w:rsidRPr="00B070DB">
        <w:rPr>
          <w:lang w:val="en-US"/>
        </w:rPr>
        <w:t xml:space="preserve">project </w:t>
      </w:r>
      <w:r w:rsidR="00B070DB">
        <w:rPr>
          <w:lang w:val="en-US"/>
        </w:rPr>
        <w:t xml:space="preserve">staff and </w:t>
      </w:r>
      <w:r w:rsidR="00EE3068">
        <w:rPr>
          <w:lang w:val="en-US"/>
        </w:rPr>
        <w:t xml:space="preserve">relevant stakeholders </w:t>
      </w:r>
      <w:r w:rsidR="00B070DB">
        <w:rPr>
          <w:lang w:val="en-US"/>
        </w:rPr>
        <w:t>covering the components</w:t>
      </w:r>
      <w:r w:rsidR="00B070DB" w:rsidRPr="00B070DB">
        <w:rPr>
          <w:lang w:val="en-US"/>
        </w:rPr>
        <w:t xml:space="preserve"> of lobby and advocacy, community mobilization, fundraising, as well as service delivery. </w:t>
      </w:r>
      <w:r w:rsidR="008A7CDF" w:rsidRPr="008A7CDF">
        <w:rPr>
          <w:lang w:val="en-US"/>
        </w:rPr>
        <w:t xml:space="preserve">Interviewees </w:t>
      </w:r>
      <w:r w:rsidR="00D535B3" w:rsidRPr="00D535B3">
        <w:rPr>
          <w:lang w:val="en-US"/>
        </w:rPr>
        <w:t>thus include</w:t>
      </w:r>
      <w:r w:rsidR="00B070DB" w:rsidRPr="00B070DB">
        <w:rPr>
          <w:lang w:val="en-US"/>
        </w:rPr>
        <w:t>, but are not limited to, the lobby and advocacy team at the national level (</w:t>
      </w:r>
      <w:r w:rsidR="00B070DB">
        <w:rPr>
          <w:lang w:val="en-US"/>
        </w:rPr>
        <w:t>CUA</w:t>
      </w:r>
      <w:r w:rsidR="00B070DB" w:rsidRPr="00B070DB">
        <w:rPr>
          <w:lang w:val="en-US"/>
        </w:rPr>
        <w:t xml:space="preserve">), project employees at the local level, local and regional </w:t>
      </w:r>
      <w:r w:rsidR="003E4F0D">
        <w:rPr>
          <w:lang w:val="en-US"/>
        </w:rPr>
        <w:t>stakeholders</w:t>
      </w:r>
      <w:r w:rsidR="003E4F0D" w:rsidRPr="00B070DB">
        <w:rPr>
          <w:lang w:val="en-US"/>
        </w:rPr>
        <w:t xml:space="preserve"> </w:t>
      </w:r>
      <w:r w:rsidR="00B070DB" w:rsidRPr="00B070DB">
        <w:rPr>
          <w:lang w:val="en-US"/>
        </w:rPr>
        <w:t>including governmental</w:t>
      </w:r>
      <w:r w:rsidR="00E54D70">
        <w:rPr>
          <w:lang w:val="en-US"/>
        </w:rPr>
        <w:t xml:space="preserve"> bodies</w:t>
      </w:r>
      <w:r w:rsidR="00B070DB" w:rsidRPr="00B070DB">
        <w:rPr>
          <w:lang w:val="en-US"/>
        </w:rPr>
        <w:t xml:space="preserve"> and non-governmental </w:t>
      </w:r>
      <w:r w:rsidR="00CF71EA">
        <w:rPr>
          <w:lang w:val="en-US"/>
        </w:rPr>
        <w:t>organizations</w:t>
      </w:r>
      <w:r w:rsidR="00B070DB" w:rsidRPr="00B070DB">
        <w:rPr>
          <w:lang w:val="en-US"/>
        </w:rPr>
        <w:t>, as well as beneficiaries.</w:t>
      </w:r>
      <w:r w:rsidR="00B070DB">
        <w:rPr>
          <w:lang w:val="en-US"/>
        </w:rPr>
        <w:t xml:space="preserve"> </w:t>
      </w:r>
    </w:p>
    <w:p w14:paraId="56F54CBA" w14:textId="743E5053" w:rsidR="00B070DB" w:rsidRPr="00B070DB" w:rsidRDefault="00B070DB" w:rsidP="00627A99">
      <w:pPr>
        <w:pStyle w:val="Aufzhlung"/>
        <w:rPr>
          <w:strike/>
          <w:lang w:val="en-US"/>
        </w:rPr>
      </w:pPr>
      <w:r w:rsidRPr="00026773">
        <w:rPr>
          <w:b/>
          <w:lang w:val="en-US"/>
        </w:rPr>
        <w:t>Focus group discussion</w:t>
      </w:r>
      <w:r w:rsidRPr="00026773">
        <w:rPr>
          <w:lang w:val="en-US"/>
        </w:rPr>
        <w:t xml:space="preserve"> with b</w:t>
      </w:r>
      <w:r>
        <w:rPr>
          <w:lang w:val="en-US"/>
        </w:rPr>
        <w:t>eneficiaries, local government</w:t>
      </w:r>
      <w:r w:rsidR="001736C4">
        <w:rPr>
          <w:lang w:val="en-US"/>
        </w:rPr>
        <w:t>/self-government</w:t>
      </w:r>
      <w:r>
        <w:rPr>
          <w:lang w:val="en-US"/>
        </w:rPr>
        <w:t xml:space="preserve"> officials</w:t>
      </w:r>
      <w:r w:rsidR="00C92D10">
        <w:rPr>
          <w:lang w:val="en-US"/>
        </w:rPr>
        <w:t>,</w:t>
      </w:r>
      <w:r>
        <w:rPr>
          <w:lang w:val="en-US"/>
        </w:rPr>
        <w:t xml:space="preserve"> </w:t>
      </w:r>
      <w:r w:rsidR="0094559D">
        <w:rPr>
          <w:lang w:val="en-US"/>
        </w:rPr>
        <w:t>CUA/</w:t>
      </w:r>
      <w:r w:rsidRPr="00026773">
        <w:rPr>
          <w:lang w:val="en-US"/>
        </w:rPr>
        <w:t xml:space="preserve">local </w:t>
      </w:r>
      <w:r w:rsidR="0094559D">
        <w:rPr>
          <w:lang w:val="en-US"/>
        </w:rPr>
        <w:t>Caritas</w:t>
      </w:r>
      <w:r w:rsidR="003A7E6A">
        <w:rPr>
          <w:lang w:val="en-US"/>
        </w:rPr>
        <w:t>’</w:t>
      </w:r>
      <w:r w:rsidR="0094559D" w:rsidRPr="00026773">
        <w:rPr>
          <w:lang w:val="en-US"/>
        </w:rPr>
        <w:t xml:space="preserve"> </w:t>
      </w:r>
      <w:r w:rsidRPr="00026773">
        <w:rPr>
          <w:lang w:val="en-US"/>
        </w:rPr>
        <w:t>staff</w:t>
      </w:r>
      <w:r w:rsidR="00C92D10">
        <w:rPr>
          <w:lang w:val="en-US"/>
        </w:rPr>
        <w:t>, as well as other stakeholders</w:t>
      </w:r>
      <w:r w:rsidRPr="00026773">
        <w:rPr>
          <w:lang w:val="en-US"/>
        </w:rPr>
        <w:t xml:space="preserve"> (if feasible within the timeframe)</w:t>
      </w:r>
      <w:r w:rsidR="00207745">
        <w:rPr>
          <w:lang w:val="uk-UA"/>
        </w:rPr>
        <w:t>.</w:t>
      </w:r>
    </w:p>
    <w:p w14:paraId="39566365" w14:textId="2C9863BC" w:rsidR="00B070DB" w:rsidRDefault="004D26D8" w:rsidP="00B070DB">
      <w:pPr>
        <w:pStyle w:val="Aufzhlung"/>
        <w:numPr>
          <w:ilvl w:val="0"/>
          <w:numId w:val="0"/>
        </w:numPr>
        <w:ind w:left="720"/>
        <w:rPr>
          <w:lang w:val="en-US"/>
        </w:rPr>
      </w:pPr>
      <w:r w:rsidRPr="00026773">
        <w:rPr>
          <w:lang w:val="en-US"/>
        </w:rPr>
        <w:t xml:space="preserve">The sample </w:t>
      </w:r>
      <w:r w:rsidR="0012151F">
        <w:rPr>
          <w:lang w:val="en-US"/>
        </w:rPr>
        <w:t>of interview</w:t>
      </w:r>
      <w:r w:rsidR="00657FB5">
        <w:rPr>
          <w:lang w:val="en-US"/>
        </w:rPr>
        <w:t>ees</w:t>
      </w:r>
      <w:r w:rsidR="0012151F">
        <w:rPr>
          <w:lang w:val="en-US"/>
        </w:rPr>
        <w:t xml:space="preserve"> </w:t>
      </w:r>
      <w:r w:rsidRPr="00026773">
        <w:rPr>
          <w:lang w:val="en-US"/>
        </w:rPr>
        <w:t xml:space="preserve">should </w:t>
      </w:r>
      <w:r w:rsidR="0012151F">
        <w:rPr>
          <w:lang w:val="en-US"/>
        </w:rPr>
        <w:t>consider sex</w:t>
      </w:r>
      <w:r w:rsidR="0012151F" w:rsidRPr="00361481">
        <w:rPr>
          <w:lang w:val="en-US"/>
        </w:rPr>
        <w:t>, age, beneficiaries/non-beneficiaries and geographical spread in the project region</w:t>
      </w:r>
      <w:r w:rsidR="0012151F" w:rsidRPr="00026773">
        <w:rPr>
          <w:lang w:val="en-US"/>
        </w:rPr>
        <w:t xml:space="preserve"> </w:t>
      </w:r>
      <w:r w:rsidR="0012151F">
        <w:rPr>
          <w:lang w:val="en-US"/>
        </w:rPr>
        <w:t xml:space="preserve">and detailed </w:t>
      </w:r>
      <w:r w:rsidRPr="00026773">
        <w:rPr>
          <w:lang w:val="en-US"/>
        </w:rPr>
        <w:t>by the evaluator</w:t>
      </w:r>
      <w:r w:rsidR="0024087B">
        <w:rPr>
          <w:lang w:val="en-US"/>
        </w:rPr>
        <w:t>/</w:t>
      </w:r>
      <w:r w:rsidR="0012151F">
        <w:rPr>
          <w:lang w:val="en-US"/>
        </w:rPr>
        <w:t>s</w:t>
      </w:r>
      <w:r w:rsidRPr="00026773">
        <w:rPr>
          <w:lang w:val="en-US"/>
        </w:rPr>
        <w:t xml:space="preserve"> </w:t>
      </w:r>
      <w:r w:rsidR="0012151F">
        <w:rPr>
          <w:lang w:val="en-US"/>
        </w:rPr>
        <w:t>in the inception report.</w:t>
      </w:r>
    </w:p>
    <w:p w14:paraId="7A4E59CD" w14:textId="39432765" w:rsidR="004D26D8" w:rsidRPr="00B070DB" w:rsidRDefault="004D26D8" w:rsidP="00627A99">
      <w:pPr>
        <w:pStyle w:val="Aufzhlung"/>
        <w:numPr>
          <w:ilvl w:val="0"/>
          <w:numId w:val="23"/>
        </w:numPr>
        <w:ind w:left="709"/>
        <w:rPr>
          <w:lang w:val="en-US"/>
        </w:rPr>
      </w:pPr>
      <w:r w:rsidRPr="00026773">
        <w:rPr>
          <w:b/>
          <w:lang w:val="en-US"/>
        </w:rPr>
        <w:t>Direct observation during field visits</w:t>
      </w:r>
      <w:r w:rsidRPr="00026773">
        <w:rPr>
          <w:lang w:val="en-US"/>
        </w:rPr>
        <w:t xml:space="preserve">: </w:t>
      </w:r>
      <w:r w:rsidR="00B070DB" w:rsidRPr="00AB7DDF">
        <w:rPr>
          <w:lang w:val="en-US"/>
        </w:rPr>
        <w:t>The evaluation</w:t>
      </w:r>
      <w:r w:rsidR="00B070DB">
        <w:rPr>
          <w:lang w:val="en-US"/>
        </w:rPr>
        <w:t xml:space="preserve"> will cover </w:t>
      </w:r>
      <w:r w:rsidR="00297905">
        <w:rPr>
          <w:lang w:val="en-US"/>
        </w:rPr>
        <w:t>the five</w:t>
      </w:r>
      <w:r w:rsidR="00B070DB">
        <w:rPr>
          <w:lang w:val="en-US"/>
        </w:rPr>
        <w:t xml:space="preserve"> social centers:</w:t>
      </w:r>
      <w:r w:rsidR="00B070DB">
        <w:rPr>
          <w:lang w:val="uk-UA"/>
        </w:rPr>
        <w:t xml:space="preserve"> </w:t>
      </w:r>
      <w:r w:rsidR="00B070DB">
        <w:rPr>
          <w:szCs w:val="22"/>
          <w:lang w:val="en-GB"/>
        </w:rPr>
        <w:t xml:space="preserve">Caritas </w:t>
      </w:r>
      <w:r w:rsidR="00B070DB" w:rsidRPr="006B3BD0">
        <w:rPr>
          <w:szCs w:val="22"/>
          <w:lang w:val="en-GB"/>
        </w:rPr>
        <w:t>Donetsk</w:t>
      </w:r>
      <w:r w:rsidR="00B070DB" w:rsidRPr="006B3BD0" w:rsidDel="00977A30">
        <w:rPr>
          <w:szCs w:val="22"/>
          <w:lang w:val="en-GB"/>
        </w:rPr>
        <w:t xml:space="preserve"> </w:t>
      </w:r>
      <w:r w:rsidR="00B070DB">
        <w:rPr>
          <w:szCs w:val="22"/>
          <w:lang w:val="en-GB"/>
        </w:rPr>
        <w:t>(</w:t>
      </w:r>
      <w:r w:rsidR="00B070DB">
        <w:rPr>
          <w:lang w:val="en-GB"/>
        </w:rPr>
        <w:t xml:space="preserve">located </w:t>
      </w:r>
      <w:r w:rsidR="00B070DB">
        <w:rPr>
          <w:szCs w:val="22"/>
          <w:lang w:val="en-GB"/>
        </w:rPr>
        <w:t>in Dnipro), Caritas Kramatorsk (located in Chervonohrad</w:t>
      </w:r>
      <w:r w:rsidR="00902087" w:rsidRPr="00B817C9">
        <w:rPr>
          <w:szCs w:val="22"/>
          <w:lang w:val="en-US"/>
        </w:rPr>
        <w:t>, Lviv oblast</w:t>
      </w:r>
      <w:r w:rsidR="00B070DB" w:rsidRPr="00B817C9">
        <w:rPr>
          <w:szCs w:val="22"/>
          <w:lang w:val="en-GB"/>
        </w:rPr>
        <w:t>),</w:t>
      </w:r>
      <w:r w:rsidR="00B070DB">
        <w:rPr>
          <w:szCs w:val="22"/>
          <w:lang w:val="en-GB"/>
        </w:rPr>
        <w:t xml:space="preserve"> Caritas Mariupol (located in </w:t>
      </w:r>
      <w:r w:rsidR="00B070DB" w:rsidRPr="006B3BD0">
        <w:rPr>
          <w:szCs w:val="22"/>
          <w:lang w:val="en-GB"/>
        </w:rPr>
        <w:t>Cherkasy</w:t>
      </w:r>
      <w:r w:rsidR="00B070DB">
        <w:rPr>
          <w:szCs w:val="22"/>
          <w:lang w:val="en-GB"/>
        </w:rPr>
        <w:t>), Caritas Kyiv</w:t>
      </w:r>
      <w:r w:rsidR="00B070DB">
        <w:rPr>
          <w:szCs w:val="22"/>
          <w:lang w:val="uk-UA"/>
        </w:rPr>
        <w:t xml:space="preserve"> (l</w:t>
      </w:r>
      <w:r w:rsidR="00B070DB">
        <w:rPr>
          <w:szCs w:val="22"/>
          <w:lang w:val="en-US"/>
        </w:rPr>
        <w:t xml:space="preserve">ocated in </w:t>
      </w:r>
      <w:r w:rsidR="00B070DB">
        <w:rPr>
          <w:szCs w:val="22"/>
          <w:lang w:val="en-GB"/>
        </w:rPr>
        <w:t>Kyiv), Caritas Zaporizhzhia (located in Zaporizhzhia</w:t>
      </w:r>
      <w:r w:rsidR="00B070DB">
        <w:rPr>
          <w:szCs w:val="22"/>
          <w:lang w:val="uk-UA"/>
        </w:rPr>
        <w:t>)</w:t>
      </w:r>
      <w:r w:rsidR="00B070DB">
        <w:rPr>
          <w:szCs w:val="22"/>
          <w:lang w:val="en-US"/>
        </w:rPr>
        <w:t>.</w:t>
      </w:r>
      <w:r w:rsidR="00B070DB">
        <w:rPr>
          <w:lang w:val="en-US"/>
        </w:rPr>
        <w:t xml:space="preserve"> </w:t>
      </w:r>
      <w:r w:rsidR="00297905">
        <w:rPr>
          <w:lang w:val="en-US"/>
        </w:rPr>
        <w:t xml:space="preserve">At least two </w:t>
      </w:r>
      <w:r w:rsidR="00B070DB" w:rsidRPr="00B070DB">
        <w:rPr>
          <w:lang w:val="en-US"/>
        </w:rPr>
        <w:t xml:space="preserve">of them, as well as Caritas Ukraine head office in Lviv shall be visited. Previous project locations of Mariupol and Kramatorsk cannot be visited due to the evacuation of the local teams and the current security situation. However, interviews with project teams and </w:t>
      </w:r>
      <w:r w:rsidR="00077746">
        <w:rPr>
          <w:lang w:val="en-US"/>
        </w:rPr>
        <w:t>stakeholders</w:t>
      </w:r>
      <w:r w:rsidR="00077746" w:rsidRPr="00B070DB">
        <w:rPr>
          <w:lang w:val="en-US"/>
        </w:rPr>
        <w:t xml:space="preserve"> </w:t>
      </w:r>
      <w:r w:rsidR="00B070DB" w:rsidRPr="00B070DB">
        <w:rPr>
          <w:lang w:val="en-US"/>
        </w:rPr>
        <w:t>can be conducted remotely.</w:t>
      </w:r>
      <w:r w:rsidR="00B070DB">
        <w:rPr>
          <w:lang w:val="en-US"/>
        </w:rPr>
        <w:t xml:space="preserve"> </w:t>
      </w:r>
      <w:r w:rsidR="0012151F" w:rsidRPr="00B070DB">
        <w:rPr>
          <w:lang w:val="en-US"/>
        </w:rPr>
        <w:t>CUA</w:t>
      </w:r>
      <w:r w:rsidRPr="00B070DB">
        <w:rPr>
          <w:lang w:val="en-US"/>
        </w:rPr>
        <w:t xml:space="preserve"> will </w:t>
      </w:r>
      <w:r w:rsidR="00B070DB" w:rsidRPr="00B070DB">
        <w:rPr>
          <w:lang w:val="en-US"/>
        </w:rPr>
        <w:t xml:space="preserve">support the </w:t>
      </w:r>
      <w:r w:rsidR="00F537E1">
        <w:rPr>
          <w:lang w:val="en-US"/>
        </w:rPr>
        <w:t>(inter)</w:t>
      </w:r>
      <w:r w:rsidR="00297905">
        <w:rPr>
          <w:lang w:val="en-US"/>
        </w:rPr>
        <w:t xml:space="preserve">national </w:t>
      </w:r>
      <w:r w:rsidR="00B070DB" w:rsidRPr="00B070DB">
        <w:rPr>
          <w:lang w:val="en-US"/>
        </w:rPr>
        <w:t>evaluator</w:t>
      </w:r>
      <w:r w:rsidR="00506F43">
        <w:rPr>
          <w:lang w:val="en-US"/>
        </w:rPr>
        <w:t>/s</w:t>
      </w:r>
      <w:r w:rsidR="00B070DB" w:rsidRPr="00B070DB">
        <w:rPr>
          <w:lang w:val="en-US"/>
        </w:rPr>
        <w:t xml:space="preserve"> in organizing</w:t>
      </w:r>
      <w:r w:rsidRPr="00B070DB">
        <w:rPr>
          <w:lang w:val="en-US"/>
        </w:rPr>
        <w:t xml:space="preserve"> field visits </w:t>
      </w:r>
      <w:r w:rsidR="00297905">
        <w:rPr>
          <w:lang w:val="en-US"/>
        </w:rPr>
        <w:t>to the</w:t>
      </w:r>
      <w:r w:rsidR="003E1C5C" w:rsidRPr="00B070DB">
        <w:rPr>
          <w:lang w:val="en-US"/>
        </w:rPr>
        <w:t xml:space="preserve"> </w:t>
      </w:r>
      <w:r w:rsidRPr="00B070DB">
        <w:rPr>
          <w:lang w:val="en-US"/>
        </w:rPr>
        <w:t>different project sites</w:t>
      </w:r>
      <w:r w:rsidR="00ED56B7" w:rsidRPr="00B070DB">
        <w:rPr>
          <w:lang w:val="en-US"/>
        </w:rPr>
        <w:t xml:space="preserve">, and </w:t>
      </w:r>
      <w:r w:rsidR="00297905">
        <w:rPr>
          <w:lang w:val="en-US"/>
        </w:rPr>
        <w:t xml:space="preserve">to </w:t>
      </w:r>
      <w:r w:rsidR="00ED56B7" w:rsidRPr="00B070DB">
        <w:rPr>
          <w:lang w:val="en-US"/>
        </w:rPr>
        <w:t>CUA head office in Lviv</w:t>
      </w:r>
      <w:r w:rsidRPr="00B070DB">
        <w:rPr>
          <w:lang w:val="en-US"/>
        </w:rPr>
        <w:t>.</w:t>
      </w:r>
      <w:r w:rsidR="00B070DB" w:rsidRPr="00B070DB">
        <w:rPr>
          <w:lang w:val="en-US"/>
        </w:rPr>
        <w:t xml:space="preserve"> </w:t>
      </w:r>
    </w:p>
    <w:p w14:paraId="6D3785B6" w14:textId="2757C87F" w:rsidR="00083EBA" w:rsidRDefault="004D26D8" w:rsidP="00BD1BC0">
      <w:pPr>
        <w:pStyle w:val="Aufzhlung"/>
        <w:rPr>
          <w:b/>
          <w:lang w:val="en-US"/>
        </w:rPr>
      </w:pPr>
      <w:r w:rsidRPr="00026773">
        <w:rPr>
          <w:b/>
          <w:lang w:val="en-US"/>
        </w:rPr>
        <w:t xml:space="preserve">Standardized Survey and questionnaires: </w:t>
      </w:r>
      <w:r w:rsidRPr="00026773">
        <w:rPr>
          <w:lang w:val="en-US"/>
        </w:rPr>
        <w:t>to quantify the result</w:t>
      </w:r>
      <w:r w:rsidR="006A1004">
        <w:rPr>
          <w:lang w:val="en-US"/>
        </w:rPr>
        <w:t>s</w:t>
      </w:r>
      <w:r w:rsidRPr="00026773">
        <w:rPr>
          <w:lang w:val="en-US"/>
        </w:rPr>
        <w:t xml:space="preserve"> and deliver a statistical analysis.</w:t>
      </w:r>
    </w:p>
    <w:p w14:paraId="38A18591" w14:textId="77777777" w:rsidR="004D26D8" w:rsidRDefault="004D26D8" w:rsidP="002E079D">
      <w:pPr>
        <w:pStyle w:val="1"/>
      </w:pPr>
      <w:r w:rsidRPr="00026773">
        <w:t>Deliverables</w:t>
      </w:r>
      <w:r w:rsidRPr="00E47055">
        <w:t xml:space="preserve"> and </w:t>
      </w:r>
      <w:r w:rsidRPr="004154BE">
        <w:t>Timeframe</w:t>
      </w:r>
    </w:p>
    <w:p w14:paraId="278DD0FC" w14:textId="77777777" w:rsidR="004D26D8" w:rsidRDefault="004D26D8" w:rsidP="004D26D8">
      <w:pPr>
        <w:pStyle w:val="Unterberschrift"/>
      </w:pPr>
      <w:r w:rsidRPr="00026773">
        <w:rPr>
          <w:lang w:val="en-US"/>
        </w:rPr>
        <w:t>Inception</w:t>
      </w:r>
      <w:r w:rsidRPr="004154BE">
        <w:t xml:space="preserve"> </w:t>
      </w:r>
      <w:r w:rsidRPr="00026773">
        <w:t>Report</w:t>
      </w:r>
      <w:r w:rsidRPr="004154BE">
        <w:t xml:space="preserve">: </w:t>
      </w:r>
    </w:p>
    <w:p w14:paraId="06972E10" w14:textId="44F2FA61" w:rsidR="004D26D8" w:rsidRPr="0096373F" w:rsidRDefault="004D26D8" w:rsidP="004D26D8">
      <w:pPr>
        <w:rPr>
          <w:lang w:val="en-US"/>
        </w:rPr>
      </w:pPr>
      <w:r w:rsidRPr="0096373F">
        <w:rPr>
          <w:lang w:val="en-US"/>
        </w:rPr>
        <w:t>An inception report wil</w:t>
      </w:r>
      <w:r>
        <w:rPr>
          <w:lang w:val="en-US"/>
        </w:rPr>
        <w:t xml:space="preserve">l be submitted by the </w:t>
      </w:r>
      <w:r w:rsidR="004820F6">
        <w:rPr>
          <w:lang w:val="en-US"/>
        </w:rPr>
        <w:t>evaluator</w:t>
      </w:r>
      <w:r w:rsidR="00ED5FB1">
        <w:rPr>
          <w:lang w:val="en-US"/>
        </w:rPr>
        <w:t>/</w:t>
      </w:r>
      <w:r w:rsidR="004820F6">
        <w:rPr>
          <w:lang w:val="en-US"/>
        </w:rPr>
        <w:t>s</w:t>
      </w:r>
      <w:r w:rsidRPr="0096373F">
        <w:rPr>
          <w:lang w:val="en-US"/>
        </w:rPr>
        <w:t xml:space="preserve"> </w:t>
      </w:r>
      <w:r>
        <w:rPr>
          <w:lang w:val="en-US"/>
        </w:rPr>
        <w:t>in order to demonstrate his</w:t>
      </w:r>
      <w:r w:rsidR="004820F6">
        <w:rPr>
          <w:lang w:val="en-US"/>
        </w:rPr>
        <w:t>/her</w:t>
      </w:r>
      <w:r>
        <w:rPr>
          <w:lang w:val="en-US"/>
        </w:rPr>
        <w:t xml:space="preserve"> </w:t>
      </w:r>
      <w:r w:rsidRPr="0096373F">
        <w:rPr>
          <w:lang w:val="en-US"/>
        </w:rPr>
        <w:t xml:space="preserve">understanding </w:t>
      </w:r>
      <w:r>
        <w:rPr>
          <w:lang w:val="en-US"/>
        </w:rPr>
        <w:t xml:space="preserve">and planning of the evaluation, which </w:t>
      </w:r>
      <w:r w:rsidRPr="0096373F">
        <w:rPr>
          <w:lang w:val="en-US"/>
        </w:rPr>
        <w:t xml:space="preserve">will be reviewed and discussed </w:t>
      </w:r>
      <w:r>
        <w:rPr>
          <w:lang w:val="en-US"/>
        </w:rPr>
        <w:t>in cooperation</w:t>
      </w:r>
      <w:r w:rsidRPr="0096373F">
        <w:rPr>
          <w:lang w:val="en-US"/>
        </w:rPr>
        <w:t xml:space="preserve"> </w:t>
      </w:r>
      <w:r w:rsidRPr="003E18A9">
        <w:rPr>
          <w:lang w:val="en-US"/>
        </w:rPr>
        <w:t>with Caritas</w:t>
      </w:r>
      <w:r>
        <w:rPr>
          <w:lang w:val="en-US"/>
        </w:rPr>
        <w:t xml:space="preserve"> </w:t>
      </w:r>
      <w:sdt>
        <w:sdtPr>
          <w:rPr>
            <w:lang w:val="en-US"/>
          </w:rPr>
          <w:alias w:val=" Local partner country"/>
          <w:tag w:val=" Local partner country"/>
          <w:id w:val="1482270667"/>
          <w:placeholder>
            <w:docPart w:val="B77C4BAD40914A03ADAAA513FF953634"/>
          </w:placeholder>
          <w:text/>
        </w:sdtPr>
        <w:sdtEndPr/>
        <w:sdtContent>
          <w:r w:rsidR="005E2A87">
            <w:rPr>
              <w:lang w:val="en-US"/>
            </w:rPr>
            <w:t>Ukraine</w:t>
          </w:r>
        </w:sdtContent>
      </w:sdt>
      <w:r w:rsidRPr="0096373F">
        <w:rPr>
          <w:lang w:val="en-US"/>
        </w:rPr>
        <w:t xml:space="preserve"> and Caritas Germany.</w:t>
      </w:r>
    </w:p>
    <w:p w14:paraId="70CEDF78" w14:textId="0BE8C6F7" w:rsidR="004D26D8" w:rsidRPr="0096373F" w:rsidRDefault="004D26D8" w:rsidP="004D26D8">
      <w:pPr>
        <w:rPr>
          <w:lang w:val="en-US"/>
        </w:rPr>
      </w:pPr>
      <w:r w:rsidRPr="0096373F">
        <w:rPr>
          <w:lang w:val="en-US"/>
        </w:rPr>
        <w:t xml:space="preserve">The inception report should include an </w:t>
      </w:r>
      <w:r>
        <w:rPr>
          <w:i/>
          <w:lang w:val="en-US"/>
        </w:rPr>
        <w:t>e</w:t>
      </w:r>
      <w:r w:rsidRPr="0096373F">
        <w:rPr>
          <w:i/>
          <w:lang w:val="en-US"/>
        </w:rPr>
        <w:t>valuation matrix</w:t>
      </w:r>
      <w:r>
        <w:rPr>
          <w:rStyle w:val="afa"/>
          <w:i/>
        </w:rPr>
        <w:footnoteReference w:id="6"/>
      </w:r>
      <w:r w:rsidRPr="0096373F">
        <w:rPr>
          <w:i/>
          <w:lang w:val="en-US"/>
        </w:rPr>
        <w:t xml:space="preserve"> (</w:t>
      </w:r>
      <w:r w:rsidRPr="0096373F">
        <w:rPr>
          <w:lang w:val="en-US"/>
        </w:rPr>
        <w:t>including the final evaluation questions and indicators); the overall evaluation design and methodology with a detailed description of the data collection method</w:t>
      </w:r>
      <w:r>
        <w:rPr>
          <w:lang w:val="en-US"/>
        </w:rPr>
        <w:t xml:space="preserve">s </w:t>
      </w:r>
      <w:r w:rsidRPr="004820F6">
        <w:rPr>
          <w:lang w:val="en-US"/>
        </w:rPr>
        <w:t>and data analysis techniques,</w:t>
      </w:r>
      <w:r w:rsidR="00A86D45" w:rsidRPr="004820F6">
        <w:rPr>
          <w:lang w:val="en-US"/>
        </w:rPr>
        <w:t xml:space="preserve"> differentiat</w:t>
      </w:r>
      <w:r w:rsidR="00503C46">
        <w:rPr>
          <w:lang w:val="en-US"/>
        </w:rPr>
        <w:t>ion of responsibilities within the</w:t>
      </w:r>
      <w:r w:rsidR="00A86D45" w:rsidRPr="004820F6">
        <w:rPr>
          <w:lang w:val="en-US"/>
        </w:rPr>
        <w:t xml:space="preserve"> team of evaluators</w:t>
      </w:r>
      <w:r w:rsidR="004820F6" w:rsidRPr="004820F6">
        <w:rPr>
          <w:lang w:val="en-US"/>
        </w:rPr>
        <w:t>,</w:t>
      </w:r>
      <w:r w:rsidRPr="004820F6">
        <w:rPr>
          <w:lang w:val="en-US"/>
        </w:rPr>
        <w:t xml:space="preserve"> as well as a proposed timeframe for the activities and deliverables. </w:t>
      </w:r>
    </w:p>
    <w:p w14:paraId="2CD2E766" w14:textId="64D6F22F" w:rsidR="005B0A27" w:rsidRPr="004820F6" w:rsidRDefault="004D26D8" w:rsidP="004D26D8">
      <w:pPr>
        <w:rPr>
          <w:lang w:val="en-US"/>
        </w:rPr>
      </w:pPr>
      <w:r w:rsidRPr="0096373F">
        <w:rPr>
          <w:lang w:val="en-US"/>
        </w:rPr>
        <w:t xml:space="preserve">The inception report should </w:t>
      </w:r>
      <w:r>
        <w:rPr>
          <w:lang w:val="en-US"/>
        </w:rPr>
        <w:t>not exceed</w:t>
      </w:r>
      <w:r w:rsidRPr="0096373F">
        <w:rPr>
          <w:lang w:val="en-US"/>
        </w:rPr>
        <w:t xml:space="preserve"> 5 pages</w:t>
      </w:r>
      <w:r w:rsidR="002273DA">
        <w:rPr>
          <w:lang w:val="en-US"/>
        </w:rPr>
        <w:t xml:space="preserve"> and to be provided in English</w:t>
      </w:r>
      <w:r w:rsidR="004820F6">
        <w:rPr>
          <w:lang w:val="en-US"/>
        </w:rPr>
        <w:t>.</w:t>
      </w:r>
    </w:p>
    <w:p w14:paraId="3CDE4882" w14:textId="69085F2E" w:rsidR="004D26D8" w:rsidRPr="00361481" w:rsidRDefault="004820F6" w:rsidP="004D26D8">
      <w:pPr>
        <w:pStyle w:val="Unterberschrift"/>
      </w:pPr>
      <w:r>
        <w:t>Workshops</w:t>
      </w:r>
      <w:r w:rsidR="1DC0886A">
        <w:t xml:space="preserve">:  </w:t>
      </w:r>
    </w:p>
    <w:p w14:paraId="36908396" w14:textId="5189101A" w:rsidR="004D26D8" w:rsidRPr="0096373F" w:rsidRDefault="004D26D8" w:rsidP="004D26D8">
      <w:pPr>
        <w:rPr>
          <w:lang w:val="en-US"/>
        </w:rPr>
      </w:pPr>
      <w:r>
        <w:rPr>
          <w:lang w:val="en-US"/>
        </w:rPr>
        <w:t>T</w:t>
      </w:r>
      <w:r w:rsidRPr="0096373F">
        <w:rPr>
          <w:lang w:val="en-US"/>
        </w:rPr>
        <w:t xml:space="preserve">he </w:t>
      </w:r>
      <w:r w:rsidRPr="00D003CE">
        <w:rPr>
          <w:b/>
          <w:lang w:val="en-US"/>
        </w:rPr>
        <w:t>Kick-off workshop</w:t>
      </w:r>
      <w:r w:rsidRPr="0096373F">
        <w:rPr>
          <w:lang w:val="en-US"/>
        </w:rPr>
        <w:t xml:space="preserve"> </w:t>
      </w:r>
      <w:r>
        <w:rPr>
          <w:lang w:val="en-US"/>
        </w:rPr>
        <w:t>provides</w:t>
      </w:r>
      <w:r w:rsidRPr="0096373F">
        <w:rPr>
          <w:lang w:val="en-US"/>
        </w:rPr>
        <w:t xml:space="preserve"> an opportunity to discuss organizational processes, methodology, data collection instruments, timetable, milestones, reporting dates, task and r</w:t>
      </w:r>
      <w:r>
        <w:rPr>
          <w:lang w:val="en-US"/>
        </w:rPr>
        <w:t xml:space="preserve">esponsibilities. </w:t>
      </w:r>
    </w:p>
    <w:p w14:paraId="6114DB98" w14:textId="060B899E" w:rsidR="004D26D8" w:rsidRDefault="004D26D8" w:rsidP="004D26D8">
      <w:pPr>
        <w:rPr>
          <w:lang w:val="en-US"/>
        </w:rPr>
      </w:pPr>
      <w:r>
        <w:rPr>
          <w:lang w:val="en-US"/>
        </w:rPr>
        <w:t>During a</w:t>
      </w:r>
      <w:r w:rsidRPr="0096373F">
        <w:rPr>
          <w:lang w:val="en-US"/>
        </w:rPr>
        <w:t xml:space="preserve"> </w:t>
      </w:r>
      <w:r w:rsidRPr="00D003CE">
        <w:rPr>
          <w:b/>
          <w:lang w:val="en-US"/>
        </w:rPr>
        <w:t>validation workshop</w:t>
      </w:r>
      <w:r w:rsidRPr="0096373F">
        <w:rPr>
          <w:lang w:val="en-US"/>
        </w:rPr>
        <w:t xml:space="preserve">, </w:t>
      </w:r>
      <w:r w:rsidR="00503C46">
        <w:rPr>
          <w:lang w:val="en-US"/>
        </w:rPr>
        <w:t xml:space="preserve">at the end of the field mission, </w:t>
      </w:r>
      <w:r w:rsidRPr="0096373F">
        <w:rPr>
          <w:lang w:val="en-US"/>
        </w:rPr>
        <w:t>the evaluator</w:t>
      </w:r>
      <w:r w:rsidR="00810F9E">
        <w:rPr>
          <w:lang w:val="en-US"/>
        </w:rPr>
        <w:t>/s</w:t>
      </w:r>
      <w:r w:rsidRPr="0096373F">
        <w:rPr>
          <w:lang w:val="en-US"/>
        </w:rPr>
        <w:t xml:space="preserve"> will present the </w:t>
      </w:r>
      <w:r w:rsidR="00503C46">
        <w:rPr>
          <w:lang w:val="en-US"/>
        </w:rPr>
        <w:t xml:space="preserve">preliminary </w:t>
      </w:r>
      <w:r w:rsidRPr="0096373F">
        <w:rPr>
          <w:lang w:val="en-US"/>
        </w:rPr>
        <w:t xml:space="preserve">findings collected </w:t>
      </w:r>
      <w:r>
        <w:rPr>
          <w:lang w:val="en-US"/>
        </w:rPr>
        <w:t>in</w:t>
      </w:r>
      <w:r w:rsidRPr="0096373F">
        <w:rPr>
          <w:lang w:val="en-US"/>
        </w:rPr>
        <w:t xml:space="preserve"> the field </w:t>
      </w:r>
      <w:r w:rsidRPr="000D6C89">
        <w:rPr>
          <w:lang w:val="en-US"/>
        </w:rPr>
        <w:t xml:space="preserve">to </w:t>
      </w:r>
      <w:r w:rsidR="004820F6">
        <w:rPr>
          <w:lang w:val="en-US"/>
        </w:rPr>
        <w:t>CUA</w:t>
      </w:r>
      <w:r w:rsidRPr="0096373F">
        <w:rPr>
          <w:lang w:val="en-US"/>
        </w:rPr>
        <w:t xml:space="preserve"> and </w:t>
      </w:r>
      <w:r w:rsidR="004820F6">
        <w:rPr>
          <w:lang w:val="en-US"/>
        </w:rPr>
        <w:t>DCV</w:t>
      </w:r>
      <w:r w:rsidRPr="0096373F">
        <w:rPr>
          <w:lang w:val="en-US"/>
        </w:rPr>
        <w:t>. The workshop will be organized to discuss and validate findings, lessons learned and recommendations proposed by the evaluator</w:t>
      </w:r>
      <w:r w:rsidR="00F812A0">
        <w:rPr>
          <w:lang w:val="en-US"/>
        </w:rPr>
        <w:t>/s</w:t>
      </w:r>
      <w:r w:rsidRPr="0096373F">
        <w:rPr>
          <w:lang w:val="en-US"/>
        </w:rPr>
        <w:t xml:space="preserve">. </w:t>
      </w:r>
      <w:r w:rsidR="00503C46">
        <w:rPr>
          <w:lang w:val="en-US"/>
        </w:rPr>
        <w:t>Relevant s</w:t>
      </w:r>
      <w:r w:rsidRPr="006349B9">
        <w:rPr>
          <w:lang w:val="en-US"/>
        </w:rPr>
        <w:t>takeholders</w:t>
      </w:r>
      <w:r w:rsidR="00503C46">
        <w:rPr>
          <w:lang w:val="en-US"/>
        </w:rPr>
        <w:t xml:space="preserve"> will also be</w:t>
      </w:r>
      <w:r w:rsidRPr="006349B9">
        <w:rPr>
          <w:lang w:val="en-US"/>
        </w:rPr>
        <w:t xml:space="preserve"> </w:t>
      </w:r>
      <w:r>
        <w:rPr>
          <w:lang w:val="en-US"/>
        </w:rPr>
        <w:t>invited</w:t>
      </w:r>
      <w:r w:rsidRPr="006349B9">
        <w:rPr>
          <w:lang w:val="en-US"/>
        </w:rPr>
        <w:t xml:space="preserve">. </w:t>
      </w:r>
    </w:p>
    <w:p w14:paraId="4C6D826C" w14:textId="2B2CF145" w:rsidR="00B5409B" w:rsidRPr="00B5409B" w:rsidRDefault="00B5409B" w:rsidP="004D26D8">
      <w:pPr>
        <w:rPr>
          <w:lang w:val="en-US"/>
        </w:rPr>
      </w:pPr>
      <w:r w:rsidRPr="00B5409B">
        <w:rPr>
          <w:lang w:val="en-US"/>
        </w:rPr>
        <w:t>A third and</w:t>
      </w:r>
      <w:r>
        <w:rPr>
          <w:b/>
          <w:lang w:val="en-US"/>
        </w:rPr>
        <w:t xml:space="preserve"> final </w:t>
      </w:r>
      <w:r w:rsidRPr="00B5409B">
        <w:rPr>
          <w:b/>
          <w:lang w:val="en-US"/>
        </w:rPr>
        <w:t>workshop</w:t>
      </w:r>
      <w:r w:rsidRPr="00B5409B">
        <w:rPr>
          <w:lang w:val="en-US"/>
        </w:rPr>
        <w:t xml:space="preserve"> will be organized after submission of the DRAFT evaluation report to provide feedback on the report to the evaluators. </w:t>
      </w:r>
    </w:p>
    <w:p w14:paraId="06BA3BDD" w14:textId="3E53FB0B" w:rsidR="00F35913" w:rsidRPr="00EC66EB" w:rsidRDefault="00B5409B" w:rsidP="004D26D8">
      <w:pPr>
        <w:rPr>
          <w:color w:val="4472C4" w:themeColor="accent1"/>
          <w:lang w:val="en-US"/>
        </w:rPr>
      </w:pPr>
      <w:r w:rsidRPr="00B5409B">
        <w:rPr>
          <w:lang w:val="en-US"/>
        </w:rPr>
        <w:t>The Kick-off and the final workshop</w:t>
      </w:r>
      <w:r w:rsidR="00F35913" w:rsidRPr="00B5409B">
        <w:rPr>
          <w:lang w:val="en-US"/>
        </w:rPr>
        <w:t xml:space="preserve"> </w:t>
      </w:r>
      <w:r w:rsidRPr="00B5409B">
        <w:rPr>
          <w:lang w:val="en-US"/>
        </w:rPr>
        <w:t>can</w:t>
      </w:r>
      <w:r w:rsidR="00F35913" w:rsidRPr="00D003CE">
        <w:rPr>
          <w:lang w:val="en-US"/>
        </w:rPr>
        <w:t xml:space="preserve"> be hel</w:t>
      </w:r>
      <w:r w:rsidR="00560D17" w:rsidRPr="00D003CE">
        <w:rPr>
          <w:lang w:val="en-US"/>
        </w:rPr>
        <w:t>d</w:t>
      </w:r>
      <w:r w:rsidR="009B294E" w:rsidRPr="00D003CE">
        <w:rPr>
          <w:lang w:val="en-US"/>
        </w:rPr>
        <w:t xml:space="preserve"> </w:t>
      </w:r>
      <w:r w:rsidR="00CE3F80" w:rsidRPr="00D003CE">
        <w:rPr>
          <w:lang w:val="en-US"/>
        </w:rPr>
        <w:t>online</w:t>
      </w:r>
      <w:r w:rsidR="00DE4578" w:rsidRPr="00D003CE">
        <w:rPr>
          <w:lang w:val="en-US"/>
        </w:rPr>
        <w:t xml:space="preserve">, </w:t>
      </w:r>
      <w:r>
        <w:rPr>
          <w:lang w:val="en-US"/>
        </w:rPr>
        <w:t xml:space="preserve">whereas </w:t>
      </w:r>
      <w:r w:rsidRPr="00B5409B">
        <w:rPr>
          <w:lang w:val="en-US"/>
        </w:rPr>
        <w:t xml:space="preserve">the validation workshop will be held </w:t>
      </w:r>
      <w:r w:rsidR="00D003CE">
        <w:rPr>
          <w:lang w:val="en-US"/>
        </w:rPr>
        <w:t xml:space="preserve">in Lviv </w:t>
      </w:r>
      <w:r w:rsidRPr="00B5409B">
        <w:rPr>
          <w:lang w:val="en-US"/>
        </w:rPr>
        <w:t>with the</w:t>
      </w:r>
      <w:r w:rsidRPr="00D003CE">
        <w:rPr>
          <w:lang w:val="en-US"/>
        </w:rPr>
        <w:t xml:space="preserve"> presence of </w:t>
      </w:r>
      <w:r w:rsidRPr="00B5409B">
        <w:rPr>
          <w:lang w:val="en-US"/>
        </w:rPr>
        <w:t>the (at least)</w:t>
      </w:r>
      <w:r w:rsidR="00671EB2" w:rsidRPr="00B5409B">
        <w:rPr>
          <w:lang w:val="en-US"/>
        </w:rPr>
        <w:t xml:space="preserve"> </w:t>
      </w:r>
      <w:r w:rsidR="00671EB2" w:rsidRPr="00D003CE">
        <w:rPr>
          <w:lang w:val="en-US"/>
        </w:rPr>
        <w:t>national evaluator</w:t>
      </w:r>
      <w:r>
        <w:rPr>
          <w:lang w:val="en-US"/>
        </w:rPr>
        <w:t xml:space="preserve"> at the end of the field mission</w:t>
      </w:r>
      <w:r w:rsidR="00671EB2" w:rsidRPr="00D003CE">
        <w:rPr>
          <w:lang w:val="en-US"/>
        </w:rPr>
        <w:t>.</w:t>
      </w:r>
    </w:p>
    <w:p w14:paraId="783948B5" w14:textId="77777777" w:rsidR="004D26D8" w:rsidRPr="000B135E" w:rsidRDefault="004D26D8" w:rsidP="004D26D8">
      <w:pPr>
        <w:pStyle w:val="Unterberschrift"/>
        <w:rPr>
          <w:lang w:val="en-US"/>
        </w:rPr>
      </w:pPr>
      <w:r w:rsidRPr="000B135E">
        <w:rPr>
          <w:lang w:val="en-US"/>
        </w:rPr>
        <w:t xml:space="preserve">Draft Report: </w:t>
      </w:r>
    </w:p>
    <w:p w14:paraId="4F2135B6" w14:textId="7279E47E" w:rsidR="00E252A9" w:rsidRDefault="1DC0886A" w:rsidP="004D26D8">
      <w:pPr>
        <w:rPr>
          <w:lang w:val="en-US"/>
        </w:rPr>
      </w:pPr>
      <w:r w:rsidRPr="1DC0886A">
        <w:rPr>
          <w:lang w:val="en-US"/>
        </w:rPr>
        <w:t xml:space="preserve">The </w:t>
      </w:r>
      <w:r w:rsidR="00F812A0" w:rsidRPr="0096373F">
        <w:rPr>
          <w:lang w:val="en-US"/>
        </w:rPr>
        <w:t>evaluator</w:t>
      </w:r>
      <w:r w:rsidR="00F812A0">
        <w:rPr>
          <w:lang w:val="en-US"/>
        </w:rPr>
        <w:t>/s</w:t>
      </w:r>
      <w:r w:rsidR="00F812A0" w:rsidRPr="1DC0886A" w:rsidDel="00F812A0">
        <w:rPr>
          <w:lang w:val="en-US"/>
        </w:rPr>
        <w:t xml:space="preserve"> </w:t>
      </w:r>
      <w:r w:rsidR="00F812A0">
        <w:rPr>
          <w:lang w:val="en-US"/>
        </w:rPr>
        <w:t>are</w:t>
      </w:r>
      <w:r w:rsidRPr="1DC0886A">
        <w:rPr>
          <w:lang w:val="en-US"/>
        </w:rPr>
        <w:t xml:space="preserve"> expected to submit the findings from </w:t>
      </w:r>
      <w:r w:rsidR="002776F8">
        <w:rPr>
          <w:lang w:val="en-US"/>
        </w:rPr>
        <w:t>their</w:t>
      </w:r>
      <w:r w:rsidRPr="1DC0886A">
        <w:rPr>
          <w:lang w:val="en-US"/>
        </w:rPr>
        <w:t xml:space="preserve"> evaluation, as well as </w:t>
      </w:r>
      <w:r w:rsidR="002776F8">
        <w:rPr>
          <w:lang w:val="en-US"/>
        </w:rPr>
        <w:t>their</w:t>
      </w:r>
      <w:r w:rsidR="002776F8" w:rsidRPr="1DC0886A">
        <w:rPr>
          <w:lang w:val="en-US"/>
        </w:rPr>
        <w:t xml:space="preserve"> </w:t>
      </w:r>
      <w:r w:rsidRPr="1DC0886A">
        <w:rPr>
          <w:lang w:val="en-US"/>
        </w:rPr>
        <w:t xml:space="preserve">recommendations </w:t>
      </w:r>
      <w:r w:rsidR="00B5409B">
        <w:rPr>
          <w:lang w:val="en-US"/>
        </w:rPr>
        <w:t>in a Draft evaluation report to the Desk O</w:t>
      </w:r>
      <w:r w:rsidRPr="1DC0886A">
        <w:rPr>
          <w:lang w:val="en-US"/>
        </w:rPr>
        <w:t xml:space="preserve">fficer of </w:t>
      </w:r>
      <w:r w:rsidR="004820F6">
        <w:rPr>
          <w:lang w:val="en-US"/>
        </w:rPr>
        <w:t>DCV</w:t>
      </w:r>
      <w:r w:rsidR="00B962CA">
        <w:rPr>
          <w:lang w:val="en-US"/>
        </w:rPr>
        <w:t xml:space="preserve"> and </w:t>
      </w:r>
      <w:r w:rsidR="004820F6">
        <w:rPr>
          <w:lang w:val="en-US"/>
        </w:rPr>
        <w:t>CUA</w:t>
      </w:r>
      <w:r w:rsidR="002776F8">
        <w:rPr>
          <w:lang w:val="en-US"/>
        </w:rPr>
        <w:t xml:space="preserve"> project manager</w:t>
      </w:r>
      <w:r w:rsidRPr="1DC0886A">
        <w:rPr>
          <w:lang w:val="en-US"/>
        </w:rPr>
        <w:t>. The Draft Report</w:t>
      </w:r>
      <w:r w:rsidR="00B5409B">
        <w:rPr>
          <w:lang w:val="en-US"/>
        </w:rPr>
        <w:t xml:space="preserve"> will have a </w:t>
      </w:r>
      <w:r w:rsidR="00DE11B4">
        <w:rPr>
          <w:lang w:val="en-US"/>
        </w:rPr>
        <w:t xml:space="preserve">max. </w:t>
      </w:r>
      <w:r w:rsidR="00B5409B">
        <w:rPr>
          <w:lang w:val="en-US"/>
        </w:rPr>
        <w:t xml:space="preserve">of </w:t>
      </w:r>
      <w:r w:rsidR="00DE11B4">
        <w:rPr>
          <w:lang w:val="en-US"/>
        </w:rPr>
        <w:t>25 pages</w:t>
      </w:r>
      <w:r w:rsidR="00266AAA" w:rsidRPr="00B52E9B">
        <w:rPr>
          <w:rFonts w:ascii="Calibri" w:hAnsi="Calibri" w:cs="Calibri"/>
          <w:lang w:val="en-GB"/>
        </w:rPr>
        <w:t>, not including appendices</w:t>
      </w:r>
      <w:r w:rsidR="00B5409B">
        <w:rPr>
          <w:lang w:val="en-US"/>
        </w:rPr>
        <w:t>.</w:t>
      </w:r>
      <w:r w:rsidRPr="1DC0886A">
        <w:rPr>
          <w:lang w:val="en-US"/>
        </w:rPr>
        <w:t xml:space="preserve"> </w:t>
      </w:r>
      <w:r w:rsidR="00166BF1" w:rsidRPr="001E007C">
        <w:rPr>
          <w:lang w:val="en-US"/>
        </w:rPr>
        <w:t xml:space="preserve">The draft </w:t>
      </w:r>
      <w:r w:rsidR="00B5409B">
        <w:rPr>
          <w:lang w:val="en-US"/>
        </w:rPr>
        <w:t xml:space="preserve">evaluation </w:t>
      </w:r>
      <w:r w:rsidR="00166BF1" w:rsidRPr="001E007C">
        <w:rPr>
          <w:lang w:val="en-US"/>
        </w:rPr>
        <w:t>report</w:t>
      </w:r>
      <w:r w:rsidR="00F561C2">
        <w:rPr>
          <w:lang w:val="en-US"/>
        </w:rPr>
        <w:t>, as well as all appendices,</w:t>
      </w:r>
      <w:r w:rsidR="00166BF1" w:rsidRPr="001E007C">
        <w:rPr>
          <w:lang w:val="en-US"/>
        </w:rPr>
        <w:t xml:space="preserve"> should be provided in English.</w:t>
      </w:r>
      <w:r w:rsidR="009972AB" w:rsidRPr="001E007C">
        <w:rPr>
          <w:lang w:val="en-US"/>
        </w:rPr>
        <w:t xml:space="preserve"> </w:t>
      </w:r>
    </w:p>
    <w:p w14:paraId="51E571C1" w14:textId="77777777" w:rsidR="004D26D8" w:rsidRPr="004726AB" w:rsidRDefault="004D26D8" w:rsidP="004D26D8">
      <w:pPr>
        <w:pStyle w:val="Unterberschrift"/>
      </w:pPr>
      <w:r w:rsidRPr="00EB633C">
        <w:t>Final Report</w:t>
      </w:r>
      <w:r>
        <w:t xml:space="preserve">: </w:t>
      </w:r>
    </w:p>
    <w:p w14:paraId="7310FA3A" w14:textId="77777777" w:rsidR="00F561C2" w:rsidRDefault="004D26D8" w:rsidP="004D26D8">
      <w:pPr>
        <w:autoSpaceDE w:val="0"/>
        <w:autoSpaceDN w:val="0"/>
        <w:adjustRightInd w:val="0"/>
        <w:rPr>
          <w:rFonts w:ascii="Calibri" w:hAnsi="Calibri" w:cs="Calibri"/>
          <w:color w:val="000000"/>
          <w:lang w:val="en-US"/>
        </w:rPr>
      </w:pPr>
      <w:r w:rsidRPr="00B95765">
        <w:rPr>
          <w:rFonts w:ascii="Calibri" w:hAnsi="Calibri" w:cs="Calibri"/>
          <w:color w:val="000000"/>
          <w:lang w:val="en-US"/>
        </w:rPr>
        <w:t xml:space="preserve">The final evaluation report should take into account the </w:t>
      </w:r>
      <w:r w:rsidR="00B5409B">
        <w:rPr>
          <w:rFonts w:ascii="Calibri" w:hAnsi="Calibri" w:cs="Calibri"/>
          <w:color w:val="000000"/>
          <w:lang w:val="en-US"/>
        </w:rPr>
        <w:t>feedback of</w:t>
      </w:r>
      <w:r w:rsidR="00F561C2">
        <w:rPr>
          <w:rFonts w:ascii="Calibri" w:hAnsi="Calibri" w:cs="Calibri"/>
          <w:color w:val="000000"/>
          <w:lang w:val="en-US"/>
        </w:rPr>
        <w:t xml:space="preserve"> </w:t>
      </w:r>
      <w:bookmarkStart w:id="0" w:name="_Hlk88765537"/>
      <w:r w:rsidR="00F561C2">
        <w:rPr>
          <w:rFonts w:ascii="Calibri" w:hAnsi="Calibri" w:cs="Calibri"/>
          <w:color w:val="000000"/>
          <w:lang w:val="en-US"/>
        </w:rPr>
        <w:t xml:space="preserve">DCV </w:t>
      </w:r>
      <w:bookmarkEnd w:id="0"/>
      <w:r w:rsidR="00F561C2">
        <w:rPr>
          <w:rFonts w:ascii="Calibri" w:hAnsi="Calibri" w:cs="Calibri"/>
          <w:color w:val="000000"/>
          <w:lang w:val="en-US"/>
        </w:rPr>
        <w:t>and CUA</w:t>
      </w:r>
      <w:r w:rsidR="00F561C2" w:rsidRPr="00F561C2">
        <w:rPr>
          <w:rFonts w:ascii="Calibri" w:hAnsi="Calibri" w:cs="Calibri"/>
          <w:color w:val="000000"/>
          <w:lang w:val="en-US"/>
        </w:rPr>
        <w:t xml:space="preserve"> </w:t>
      </w:r>
      <w:r w:rsidR="00F561C2">
        <w:rPr>
          <w:rFonts w:ascii="Calibri" w:hAnsi="Calibri" w:cs="Calibri"/>
          <w:color w:val="000000"/>
          <w:lang w:val="en-US"/>
        </w:rPr>
        <w:t>to the DRAFT report.</w:t>
      </w:r>
      <w:r w:rsidR="00B5409B">
        <w:rPr>
          <w:rFonts w:ascii="Calibri" w:hAnsi="Calibri" w:cs="Calibri"/>
          <w:color w:val="000000"/>
          <w:lang w:val="en-US"/>
        </w:rPr>
        <w:t xml:space="preserve"> </w:t>
      </w:r>
      <w:r w:rsidRPr="00B95765">
        <w:rPr>
          <w:rFonts w:ascii="Calibri" w:hAnsi="Calibri" w:cs="Calibri"/>
          <w:color w:val="000000"/>
          <w:lang w:val="en-US"/>
        </w:rPr>
        <w:t>All documents and tools should be delivered in</w:t>
      </w:r>
      <w:r>
        <w:rPr>
          <w:rFonts w:ascii="Calibri" w:hAnsi="Calibri" w:cs="Calibri"/>
          <w:color w:val="000000"/>
          <w:lang w:val="en-US"/>
        </w:rPr>
        <w:t xml:space="preserve"> English</w:t>
      </w:r>
      <w:r w:rsidRPr="00B95765">
        <w:rPr>
          <w:rFonts w:ascii="Calibri" w:hAnsi="Calibri" w:cs="Calibri"/>
          <w:color w:val="000000"/>
          <w:lang w:val="en-US"/>
        </w:rPr>
        <w:t xml:space="preserve">.  </w:t>
      </w:r>
    </w:p>
    <w:p w14:paraId="3182C350" w14:textId="6C5E2727" w:rsidR="004D26D8" w:rsidRPr="00B95765" w:rsidRDefault="00B5409B" w:rsidP="004D26D8">
      <w:pPr>
        <w:autoSpaceDE w:val="0"/>
        <w:autoSpaceDN w:val="0"/>
        <w:adjustRightInd w:val="0"/>
        <w:rPr>
          <w:rFonts w:ascii="Calibri" w:hAnsi="Calibri" w:cs="Calibri"/>
          <w:color w:val="000000"/>
          <w:lang w:val="en-US"/>
        </w:rPr>
      </w:pPr>
      <w:r>
        <w:rPr>
          <w:rFonts w:ascii="Calibri" w:hAnsi="Calibri" w:cs="Calibri"/>
          <w:color w:val="000000"/>
          <w:lang w:val="en-US"/>
        </w:rPr>
        <w:t>Further r</w:t>
      </w:r>
      <w:r w:rsidR="004D26D8" w:rsidRPr="00B95765">
        <w:rPr>
          <w:rFonts w:ascii="Calibri" w:hAnsi="Calibri" w:cs="Calibri"/>
          <w:color w:val="000000"/>
          <w:lang w:val="en-US"/>
        </w:rPr>
        <w:t>equirements for the presentation of the</w:t>
      </w:r>
      <w:r>
        <w:rPr>
          <w:rFonts w:ascii="Calibri" w:hAnsi="Calibri" w:cs="Calibri"/>
          <w:color w:val="000000"/>
          <w:lang w:val="en-US"/>
        </w:rPr>
        <w:t xml:space="preserve"> f</w:t>
      </w:r>
      <w:r w:rsidR="006F3A29">
        <w:rPr>
          <w:rFonts w:ascii="Calibri" w:hAnsi="Calibri" w:cs="Calibri"/>
          <w:color w:val="000000"/>
          <w:lang w:val="en-US"/>
        </w:rPr>
        <w:t>inal</w:t>
      </w:r>
      <w:r w:rsidR="004D26D8" w:rsidRPr="00B95765">
        <w:rPr>
          <w:rFonts w:ascii="Calibri" w:hAnsi="Calibri" w:cs="Calibri"/>
          <w:color w:val="000000"/>
          <w:lang w:val="en-US"/>
        </w:rPr>
        <w:t xml:space="preserve"> evaluation report</w:t>
      </w:r>
      <w:r>
        <w:rPr>
          <w:rFonts w:ascii="Calibri" w:hAnsi="Calibri" w:cs="Calibri"/>
          <w:color w:val="000000"/>
          <w:lang w:val="en-US"/>
        </w:rPr>
        <w:t xml:space="preserve"> are</w:t>
      </w:r>
      <w:r w:rsidR="004D26D8" w:rsidRPr="00B95765">
        <w:rPr>
          <w:rFonts w:ascii="Calibri" w:hAnsi="Calibri" w:cs="Calibri"/>
          <w:color w:val="000000"/>
          <w:lang w:val="en-US"/>
        </w:rPr>
        <w:t xml:space="preserve">: </w:t>
      </w:r>
    </w:p>
    <w:p w14:paraId="008BB3E6" w14:textId="69C9839C" w:rsidR="004D26D8" w:rsidRPr="00763BB7" w:rsidRDefault="418EEBA6" w:rsidP="00627A99">
      <w:pPr>
        <w:pStyle w:val="aa"/>
        <w:numPr>
          <w:ilvl w:val="0"/>
          <w:numId w:val="15"/>
        </w:numPr>
        <w:suppressAutoHyphens w:val="0"/>
        <w:overflowPunct/>
        <w:adjustRightInd w:val="0"/>
        <w:spacing w:before="0" w:after="0" w:line="240" w:lineRule="auto"/>
        <w:jc w:val="left"/>
        <w:textAlignment w:val="auto"/>
        <w:rPr>
          <w:rFonts w:ascii="Calibri" w:hAnsi="Calibri" w:cs="Calibri"/>
        </w:rPr>
      </w:pPr>
      <w:r w:rsidRPr="418EEBA6">
        <w:rPr>
          <w:rFonts w:ascii="Calibri" w:hAnsi="Calibri" w:cs="Calibri"/>
        </w:rPr>
        <w:t>Maximum 25 pages, not including appendices</w:t>
      </w:r>
      <w:r w:rsidR="00606A70">
        <w:rPr>
          <w:rFonts w:ascii="Calibri" w:hAnsi="Calibri" w:cs="Calibri"/>
        </w:rPr>
        <w:t>;</w:t>
      </w:r>
    </w:p>
    <w:p w14:paraId="0A813E3F" w14:textId="60CDE526" w:rsidR="004D26D8" w:rsidRPr="00763BB7" w:rsidRDefault="004820F6" w:rsidP="00627A99">
      <w:pPr>
        <w:pStyle w:val="aa"/>
        <w:numPr>
          <w:ilvl w:val="0"/>
          <w:numId w:val="15"/>
        </w:numPr>
        <w:suppressAutoHyphens w:val="0"/>
        <w:overflowPunct/>
        <w:adjustRightInd w:val="0"/>
        <w:spacing w:before="0" w:after="0" w:line="240" w:lineRule="auto"/>
        <w:jc w:val="left"/>
        <w:textAlignment w:val="auto"/>
        <w:rPr>
          <w:rFonts w:ascii="Calibri" w:hAnsi="Calibri" w:cs="Calibri"/>
        </w:rPr>
      </w:pPr>
      <w:r>
        <w:rPr>
          <w:rFonts w:ascii="Calibri" w:hAnsi="Calibri" w:cs="Calibri"/>
        </w:rPr>
        <w:t xml:space="preserve">Include an executive summary of </w:t>
      </w:r>
      <w:r w:rsidR="004D26D8" w:rsidRPr="00763BB7">
        <w:rPr>
          <w:rFonts w:ascii="Calibri" w:hAnsi="Calibri" w:cs="Calibri"/>
        </w:rPr>
        <w:t>max. 2 pages</w:t>
      </w:r>
      <w:r w:rsidR="00606A70">
        <w:rPr>
          <w:rFonts w:ascii="Calibri" w:hAnsi="Calibri" w:cs="Calibri"/>
        </w:rPr>
        <w:t>.</w:t>
      </w:r>
    </w:p>
    <w:p w14:paraId="2A0234D6" w14:textId="77777777" w:rsidR="004D26D8" w:rsidRPr="00B95765" w:rsidRDefault="004D26D8" w:rsidP="004D26D8">
      <w:pPr>
        <w:rPr>
          <w:rFonts w:ascii="Calibri" w:hAnsi="Calibri" w:cs="Calibri"/>
          <w:lang w:val="en-US"/>
        </w:rPr>
      </w:pPr>
      <w:r w:rsidRPr="00B95765">
        <w:rPr>
          <w:rFonts w:ascii="Calibri" w:hAnsi="Calibri" w:cs="Calibri"/>
          <w:lang w:val="en-US"/>
        </w:rPr>
        <w:t xml:space="preserve">The final report should, as a minimum, include the following elements: </w:t>
      </w:r>
    </w:p>
    <w:p w14:paraId="31B1C2F5" w14:textId="77777777" w:rsidR="004D26D8" w:rsidRPr="00B95765" w:rsidRDefault="004D26D8" w:rsidP="00627A99">
      <w:pPr>
        <w:pStyle w:val="aa"/>
        <w:numPr>
          <w:ilvl w:val="0"/>
          <w:numId w:val="14"/>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 xml:space="preserve">Cover sheet </w:t>
      </w:r>
    </w:p>
    <w:p w14:paraId="0B90FE98" w14:textId="77777777" w:rsidR="004D26D8" w:rsidRPr="00B95765" w:rsidRDefault="004D26D8" w:rsidP="00627A99">
      <w:pPr>
        <w:pStyle w:val="aa"/>
        <w:numPr>
          <w:ilvl w:val="0"/>
          <w:numId w:val="14"/>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Outline / table of contents / list of abbreviations / summary / executive summary (at least one page, maximum four pages):</w:t>
      </w:r>
    </w:p>
    <w:p w14:paraId="5483D749" w14:textId="215C7772" w:rsidR="004D26D8" w:rsidRPr="00B95765" w:rsidRDefault="004D26D8" w:rsidP="00161064">
      <w:pPr>
        <w:pStyle w:val="aa"/>
        <w:numPr>
          <w:ilvl w:val="0"/>
          <w:numId w:val="13"/>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Short description of the implementi</w:t>
      </w:r>
      <w:r w:rsidR="008E7C65">
        <w:rPr>
          <w:rFonts w:ascii="Calibri" w:hAnsi="Calibri" w:cs="Calibri"/>
        </w:rPr>
        <w:t>ng</w:t>
      </w:r>
      <w:r w:rsidRPr="00B95765">
        <w:rPr>
          <w:rFonts w:ascii="Calibri" w:hAnsi="Calibri" w:cs="Calibri"/>
        </w:rPr>
        <w:t xml:space="preserve"> organization</w:t>
      </w:r>
      <w:r w:rsidR="00D95124">
        <w:rPr>
          <w:rFonts w:ascii="Calibri" w:hAnsi="Calibri" w:cs="Calibri"/>
        </w:rPr>
        <w:t>s</w:t>
      </w:r>
      <w:r w:rsidRPr="00B95765">
        <w:rPr>
          <w:rFonts w:ascii="Calibri" w:hAnsi="Calibri" w:cs="Calibri"/>
        </w:rPr>
        <w:t xml:space="preserve"> and investigative procedures</w:t>
      </w:r>
      <w:r w:rsidR="00A52F0A">
        <w:rPr>
          <w:rFonts w:ascii="Calibri" w:hAnsi="Calibri" w:cs="Calibri"/>
        </w:rPr>
        <w:t>;</w:t>
      </w:r>
    </w:p>
    <w:p w14:paraId="60E6E758" w14:textId="1B40D539" w:rsidR="004D26D8" w:rsidRPr="00B95765" w:rsidRDefault="004D26D8" w:rsidP="00161064">
      <w:pPr>
        <w:pStyle w:val="aa"/>
        <w:numPr>
          <w:ilvl w:val="0"/>
          <w:numId w:val="13"/>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Objective of the evaluation and methodological approach</w:t>
      </w:r>
      <w:r w:rsidR="00A52F0A">
        <w:rPr>
          <w:rFonts w:ascii="Calibri" w:hAnsi="Calibri" w:cs="Calibri"/>
        </w:rPr>
        <w:t>;</w:t>
      </w:r>
    </w:p>
    <w:p w14:paraId="1545F8A2" w14:textId="6D47C2EB" w:rsidR="004D26D8" w:rsidRPr="00B95765" w:rsidRDefault="004D26D8" w:rsidP="00161064">
      <w:pPr>
        <w:pStyle w:val="aa"/>
        <w:numPr>
          <w:ilvl w:val="0"/>
          <w:numId w:val="13"/>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 xml:space="preserve">Fundamental findings with reference to the </w:t>
      </w:r>
      <w:r w:rsidR="00A52F0A" w:rsidRPr="00A52F0A">
        <w:rPr>
          <w:rFonts w:ascii="Calibri" w:hAnsi="Calibri" w:cs="Calibri"/>
        </w:rPr>
        <w:t>Key Evaluation</w:t>
      </w:r>
      <w:r w:rsidR="00A52F0A" w:rsidRPr="00A52F0A" w:rsidDel="00A52F0A">
        <w:rPr>
          <w:rFonts w:ascii="Calibri" w:hAnsi="Calibri" w:cs="Calibri"/>
        </w:rPr>
        <w:t xml:space="preserve"> </w:t>
      </w:r>
      <w:r w:rsidRPr="00B95765">
        <w:rPr>
          <w:rFonts w:ascii="Calibri" w:hAnsi="Calibri" w:cs="Calibri"/>
        </w:rPr>
        <w:t>Questions of the ToR</w:t>
      </w:r>
      <w:r w:rsidR="00A0487E">
        <w:rPr>
          <w:rFonts w:ascii="Calibri" w:hAnsi="Calibri" w:cs="Calibri"/>
        </w:rPr>
        <w:t>;</w:t>
      </w:r>
    </w:p>
    <w:p w14:paraId="38601447" w14:textId="7E962236" w:rsidR="004D26D8" w:rsidRPr="00B95765" w:rsidRDefault="004D26D8" w:rsidP="00161064">
      <w:pPr>
        <w:pStyle w:val="aa"/>
        <w:numPr>
          <w:ilvl w:val="0"/>
          <w:numId w:val="13"/>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The most important recommendations</w:t>
      </w:r>
      <w:r w:rsidR="00161064">
        <w:rPr>
          <w:rFonts w:ascii="Calibri" w:hAnsi="Calibri" w:cs="Calibri"/>
        </w:rPr>
        <w:t>.</w:t>
      </w:r>
    </w:p>
    <w:p w14:paraId="58F6AED3" w14:textId="524B0E4C" w:rsidR="004D26D8" w:rsidRPr="00B95765" w:rsidRDefault="004D26D8" w:rsidP="00161064">
      <w:pPr>
        <w:pStyle w:val="aa"/>
        <w:numPr>
          <w:ilvl w:val="0"/>
          <w:numId w:val="14"/>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 xml:space="preserve">Evaluation report (according to the </w:t>
      </w:r>
      <w:r w:rsidR="00A0487E" w:rsidRPr="00A52F0A">
        <w:rPr>
          <w:rFonts w:ascii="Calibri" w:hAnsi="Calibri" w:cs="Calibri"/>
        </w:rPr>
        <w:t>Key Evaluation</w:t>
      </w:r>
      <w:r w:rsidR="00A0487E" w:rsidRPr="00A52F0A" w:rsidDel="00A52F0A">
        <w:rPr>
          <w:rFonts w:ascii="Calibri" w:hAnsi="Calibri" w:cs="Calibri"/>
        </w:rPr>
        <w:t xml:space="preserve"> </w:t>
      </w:r>
      <w:r w:rsidR="00A0487E" w:rsidRPr="00B95765">
        <w:rPr>
          <w:rFonts w:ascii="Calibri" w:hAnsi="Calibri" w:cs="Calibri"/>
        </w:rPr>
        <w:t xml:space="preserve">Questions </w:t>
      </w:r>
      <w:r w:rsidRPr="00B95765">
        <w:rPr>
          <w:rFonts w:ascii="Calibri" w:hAnsi="Calibri" w:cs="Calibri"/>
        </w:rPr>
        <w:t>of the ToR)</w:t>
      </w:r>
      <w:r w:rsidR="00161064">
        <w:rPr>
          <w:rFonts w:ascii="Calibri" w:hAnsi="Calibri" w:cs="Calibri"/>
        </w:rPr>
        <w:t>;</w:t>
      </w:r>
    </w:p>
    <w:p w14:paraId="0A9DB5FD" w14:textId="77777777" w:rsidR="004D26D8" w:rsidRPr="00B95765" w:rsidRDefault="004D26D8" w:rsidP="00161064">
      <w:pPr>
        <w:pStyle w:val="aa"/>
        <w:numPr>
          <w:ilvl w:val="0"/>
          <w:numId w:val="14"/>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 xml:space="preserve">Recommendations </w:t>
      </w:r>
    </w:p>
    <w:p w14:paraId="5F5B5C83" w14:textId="77777777" w:rsidR="004D26D8" w:rsidRPr="00B95765" w:rsidRDefault="004D26D8" w:rsidP="00161064">
      <w:pPr>
        <w:pStyle w:val="aa"/>
        <w:numPr>
          <w:ilvl w:val="0"/>
          <w:numId w:val="14"/>
        </w:numPr>
        <w:suppressAutoHyphens w:val="0"/>
        <w:overflowPunct/>
        <w:autoSpaceDE/>
        <w:autoSpaceDN/>
        <w:spacing w:before="0" w:after="0" w:line="240" w:lineRule="auto"/>
        <w:jc w:val="left"/>
        <w:textAlignment w:val="auto"/>
        <w:rPr>
          <w:rFonts w:ascii="Calibri" w:hAnsi="Calibri" w:cs="Calibri"/>
        </w:rPr>
      </w:pPr>
      <w:r w:rsidRPr="00B95765">
        <w:rPr>
          <w:rFonts w:ascii="Calibri" w:hAnsi="Calibri" w:cs="Calibri"/>
        </w:rPr>
        <w:t xml:space="preserve">Annexes </w:t>
      </w:r>
    </w:p>
    <w:p w14:paraId="4EF8F0DF" w14:textId="74F50156" w:rsidR="004D26D8" w:rsidRPr="00B95765" w:rsidRDefault="004D26D8" w:rsidP="00161064">
      <w:pPr>
        <w:spacing w:before="0" w:after="0"/>
        <w:ind w:left="720"/>
        <w:rPr>
          <w:rFonts w:ascii="Calibri" w:hAnsi="Calibri" w:cs="Calibri"/>
          <w:lang w:val="en-US"/>
        </w:rPr>
      </w:pPr>
      <w:r w:rsidRPr="00B95765">
        <w:rPr>
          <w:rFonts w:ascii="Calibri" w:hAnsi="Calibri" w:cs="Calibri"/>
          <w:lang w:val="en-US"/>
        </w:rPr>
        <w:t>a. ToR</w:t>
      </w:r>
      <w:r w:rsidR="00161064">
        <w:rPr>
          <w:rFonts w:ascii="Calibri" w:hAnsi="Calibri" w:cs="Calibri"/>
          <w:lang w:val="en-US"/>
        </w:rPr>
        <w:t>;</w:t>
      </w:r>
    </w:p>
    <w:p w14:paraId="3F3D6857" w14:textId="6DE8AAFE" w:rsidR="004D26D8" w:rsidRPr="00B95765" w:rsidRDefault="004D26D8" w:rsidP="00161064">
      <w:pPr>
        <w:spacing w:before="0" w:after="0"/>
        <w:ind w:left="720"/>
        <w:rPr>
          <w:rFonts w:ascii="Calibri" w:hAnsi="Calibri" w:cs="Calibri"/>
          <w:lang w:val="en-US"/>
        </w:rPr>
      </w:pPr>
      <w:r w:rsidRPr="00B95765">
        <w:rPr>
          <w:rFonts w:ascii="Calibri" w:hAnsi="Calibri" w:cs="Calibri"/>
          <w:lang w:val="en-US"/>
        </w:rPr>
        <w:t>b. Timetable</w:t>
      </w:r>
      <w:r w:rsidR="00161064">
        <w:rPr>
          <w:rFonts w:ascii="Calibri" w:hAnsi="Calibri" w:cs="Calibri"/>
          <w:lang w:val="en-US"/>
        </w:rPr>
        <w:t>;</w:t>
      </w:r>
    </w:p>
    <w:p w14:paraId="31D89677" w14:textId="2C19BFDC" w:rsidR="004D26D8" w:rsidRPr="00B95765" w:rsidRDefault="004D26D8" w:rsidP="00161064">
      <w:pPr>
        <w:spacing w:before="0" w:after="0"/>
        <w:ind w:left="720"/>
        <w:rPr>
          <w:rFonts w:ascii="Calibri" w:hAnsi="Calibri" w:cs="Calibri"/>
          <w:lang w:val="en-US"/>
        </w:rPr>
      </w:pPr>
      <w:r w:rsidRPr="00B95765">
        <w:rPr>
          <w:rFonts w:ascii="Calibri" w:hAnsi="Calibri" w:cs="Calibri"/>
          <w:lang w:val="en-US"/>
        </w:rPr>
        <w:t>c. List of persons interviewed</w:t>
      </w:r>
      <w:r w:rsidR="00161064">
        <w:rPr>
          <w:rFonts w:ascii="Calibri" w:hAnsi="Calibri" w:cs="Calibri"/>
          <w:lang w:val="en-US"/>
        </w:rPr>
        <w:t>;</w:t>
      </w:r>
    </w:p>
    <w:p w14:paraId="5D112A4C" w14:textId="4750FE83" w:rsidR="004D26D8" w:rsidRPr="008C37C5" w:rsidRDefault="004D26D8" w:rsidP="00161064">
      <w:pPr>
        <w:spacing w:before="0" w:after="0"/>
        <w:ind w:left="720"/>
        <w:rPr>
          <w:rFonts w:ascii="Calibri" w:hAnsi="Calibri" w:cs="Calibri"/>
          <w:lang w:val="en-US"/>
        </w:rPr>
      </w:pPr>
      <w:r w:rsidRPr="00B95765">
        <w:rPr>
          <w:rFonts w:ascii="Calibri" w:hAnsi="Calibri" w:cs="Calibri"/>
          <w:lang w:val="en-US"/>
        </w:rPr>
        <w:t>d. List of reference documents</w:t>
      </w:r>
      <w:r w:rsidR="00161064">
        <w:rPr>
          <w:rFonts w:ascii="Calibri" w:hAnsi="Calibri" w:cs="Calibri"/>
          <w:lang w:val="en-US"/>
        </w:rPr>
        <w:t>.</w:t>
      </w:r>
    </w:p>
    <w:p w14:paraId="60D03B21" w14:textId="77777777" w:rsidR="004D26D8" w:rsidRPr="00FB37BC" w:rsidRDefault="004D26D8" w:rsidP="002E079D">
      <w:pPr>
        <w:pStyle w:val="1"/>
      </w:pPr>
      <w:r w:rsidRPr="00FB37BC">
        <w:t>Timeframe for Deliverables</w:t>
      </w:r>
    </w:p>
    <w:p w14:paraId="2F79494A" w14:textId="47A9EE2B" w:rsidR="004D26D8" w:rsidRPr="0096373F" w:rsidRDefault="004D26D8" w:rsidP="004D26D8">
      <w:pPr>
        <w:rPr>
          <w:lang w:val="en-US"/>
        </w:rPr>
      </w:pPr>
      <w:r w:rsidRPr="0096373F">
        <w:rPr>
          <w:lang w:val="en-US"/>
        </w:rPr>
        <w:t xml:space="preserve">The evaluation </w:t>
      </w:r>
      <w:r>
        <w:rPr>
          <w:lang w:val="en-US"/>
        </w:rPr>
        <w:t>is to</w:t>
      </w:r>
      <w:r w:rsidRPr="0096373F">
        <w:rPr>
          <w:lang w:val="en-US"/>
        </w:rPr>
        <w:t xml:space="preserve"> be carried out </w:t>
      </w:r>
      <w:r w:rsidRPr="00B817C9">
        <w:rPr>
          <w:lang w:val="en-US"/>
        </w:rPr>
        <w:t xml:space="preserve">from </w:t>
      </w:r>
      <w:sdt>
        <w:sdtPr>
          <w:rPr>
            <w:lang w:val="en-GB"/>
          </w:rPr>
          <w:alias w:val="Start Date"/>
          <w:tag w:val="Start Date"/>
          <w:id w:val="933480548"/>
          <w:placeholder>
            <w:docPart w:val="E96C6C7709CB452D87F3EF4A87300D3D"/>
          </w:placeholder>
          <w:date w:fullDate="2024-03-01T00:00:00Z">
            <w:dateFormat w:val="dd.MM.yyyy"/>
            <w:lid w:val="en-US"/>
            <w:storeMappedDataAs w:val="dateTime"/>
            <w:calendar w:val="gregorian"/>
          </w:date>
        </w:sdtPr>
        <w:sdtEndPr/>
        <w:sdtContent>
          <w:r w:rsidR="005E2A87" w:rsidRPr="00B817C9">
            <w:rPr>
              <w:lang w:val="en-US"/>
            </w:rPr>
            <w:t>01.03.2024</w:t>
          </w:r>
        </w:sdtContent>
      </w:sdt>
      <w:r w:rsidRPr="00B817C9">
        <w:rPr>
          <w:lang w:val="en-US"/>
        </w:rPr>
        <w:t xml:space="preserve"> to </w:t>
      </w:r>
      <w:sdt>
        <w:sdtPr>
          <w:rPr>
            <w:lang w:val="en-GB"/>
          </w:rPr>
          <w:alias w:val="End Date"/>
          <w:tag w:val="End Date"/>
          <w:id w:val="2127968090"/>
          <w:placeholder>
            <w:docPart w:val="5298845208744E08AB70A370021A4FA8"/>
          </w:placeholder>
          <w:date w:fullDate="2024-05-15T00:00:00Z">
            <w:dateFormat w:val="dd.MM.yyyy"/>
            <w:lid w:val="en-US"/>
            <w:storeMappedDataAs w:val="dateTime"/>
            <w:calendar w:val="gregorian"/>
          </w:date>
        </w:sdtPr>
        <w:sdtEndPr/>
        <w:sdtContent>
          <w:r w:rsidR="005E2A87" w:rsidRPr="00B817C9">
            <w:rPr>
              <w:lang w:val="en-US"/>
            </w:rPr>
            <w:t>15.05.2024</w:t>
          </w:r>
        </w:sdtContent>
      </w:sdt>
      <w:r w:rsidR="00437C7D" w:rsidRPr="00B817C9">
        <w:rPr>
          <w:lang w:val="en-GB"/>
        </w:rPr>
        <w:t>.</w:t>
      </w:r>
    </w:p>
    <w:p w14:paraId="57DED6EF" w14:textId="756EB885" w:rsidR="004D26D8" w:rsidRPr="0096373F" w:rsidRDefault="00BC0C86" w:rsidP="004D26D8">
      <w:pPr>
        <w:rPr>
          <w:lang w:val="en-US"/>
        </w:rPr>
      </w:pPr>
      <w:r>
        <w:rPr>
          <w:lang w:val="en-US"/>
        </w:rPr>
        <w:t>K</w:t>
      </w:r>
      <w:r w:rsidR="004D26D8" w:rsidRPr="0096373F">
        <w:rPr>
          <w:lang w:val="en-US"/>
        </w:rPr>
        <w:t xml:space="preserve">ey </w:t>
      </w:r>
      <w:r w:rsidR="00591414">
        <w:rPr>
          <w:lang w:val="en-US"/>
        </w:rPr>
        <w:t xml:space="preserve">dates and </w:t>
      </w:r>
      <w:r>
        <w:rPr>
          <w:lang w:val="en-US"/>
        </w:rPr>
        <w:t>d</w:t>
      </w:r>
      <w:r w:rsidRPr="00BC0C86">
        <w:rPr>
          <w:lang w:val="en-US"/>
        </w:rPr>
        <w:t>eliverable</w:t>
      </w:r>
      <w:r>
        <w:rPr>
          <w:lang w:val="en-US"/>
        </w:rPr>
        <w:t>s</w:t>
      </w:r>
      <w:r w:rsidRPr="00BC0C86">
        <w:rPr>
          <w:lang w:val="en-US"/>
        </w:rPr>
        <w:t xml:space="preserve"> </w:t>
      </w:r>
      <w:r w:rsidR="004D26D8" w:rsidRPr="0096373F">
        <w:rPr>
          <w:lang w:val="en-US"/>
        </w:rPr>
        <w:t xml:space="preserve">expected for the evaluation are the following: </w:t>
      </w:r>
    </w:p>
    <w:tbl>
      <w:tblPr>
        <w:tblStyle w:val="af5"/>
        <w:tblW w:w="0" w:type="auto"/>
        <w:jc w:val="center"/>
        <w:tblLook w:val="04A0" w:firstRow="1" w:lastRow="0" w:firstColumn="1" w:lastColumn="0" w:noHBand="0" w:noVBand="1"/>
      </w:tblPr>
      <w:tblGrid>
        <w:gridCol w:w="3936"/>
        <w:gridCol w:w="3827"/>
      </w:tblGrid>
      <w:tr w:rsidR="004D26D8" w14:paraId="2939A75C" w14:textId="77777777" w:rsidTr="0051725F">
        <w:trPr>
          <w:trHeight w:val="276"/>
          <w:jc w:val="center"/>
        </w:trPr>
        <w:tc>
          <w:tcPr>
            <w:tcW w:w="3936"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shd w:val="clear" w:color="auto" w:fill="F2F2F2" w:themeFill="background1" w:themeFillShade="F2"/>
          </w:tcPr>
          <w:p w14:paraId="1AE8770D" w14:textId="77777777" w:rsidR="004D26D8" w:rsidRPr="00B65785" w:rsidRDefault="004D26D8" w:rsidP="0051725F">
            <w:pPr>
              <w:jc w:val="center"/>
              <w:rPr>
                <w:b/>
                <w:color w:val="4472C4" w:themeColor="accent1"/>
                <w:lang w:val="en-US"/>
              </w:rPr>
            </w:pPr>
            <w:r w:rsidRPr="00B65785">
              <w:rPr>
                <w:b/>
                <w:color w:val="4472C4" w:themeColor="accent1"/>
                <w:lang w:val="en-US"/>
              </w:rPr>
              <w:t>Deliverable</w:t>
            </w:r>
          </w:p>
        </w:tc>
        <w:tc>
          <w:tcPr>
            <w:tcW w:w="3827"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shd w:val="clear" w:color="auto" w:fill="F2F2F2" w:themeFill="background1" w:themeFillShade="F2"/>
          </w:tcPr>
          <w:p w14:paraId="632BFA99" w14:textId="77777777" w:rsidR="004D26D8" w:rsidRPr="00665AF7" w:rsidRDefault="004D26D8" w:rsidP="0051725F">
            <w:pPr>
              <w:jc w:val="center"/>
              <w:rPr>
                <w:b/>
                <w:color w:val="4472C4" w:themeColor="accent1"/>
              </w:rPr>
            </w:pPr>
            <w:r w:rsidRPr="00665AF7">
              <w:rPr>
                <w:b/>
                <w:color w:val="4472C4" w:themeColor="accent1"/>
              </w:rPr>
              <w:t>Dates</w:t>
            </w:r>
          </w:p>
        </w:tc>
      </w:tr>
      <w:tr w:rsidR="009D0146" w:rsidRPr="00B65785" w14:paraId="32F68223" w14:textId="77777777" w:rsidTr="0051725F">
        <w:trPr>
          <w:trHeight w:val="276"/>
          <w:jc w:val="center"/>
        </w:trPr>
        <w:tc>
          <w:tcPr>
            <w:tcW w:w="3936"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1B51D1B6" w14:textId="7F041221" w:rsidR="009D0146" w:rsidRDefault="009D0146" w:rsidP="009D0146">
            <w:pPr>
              <w:rPr>
                <w:color w:val="4472C4" w:themeColor="accent1"/>
                <w:lang w:val="en-US"/>
              </w:rPr>
            </w:pPr>
            <w:r w:rsidRPr="009D0146">
              <w:rPr>
                <w:color w:val="4472C4" w:themeColor="accent1"/>
                <w:lang w:val="en-US"/>
              </w:rPr>
              <w:t xml:space="preserve">Contracting </w:t>
            </w:r>
          </w:p>
        </w:tc>
        <w:tc>
          <w:tcPr>
            <w:tcW w:w="3827"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2CE6F29F" w14:textId="5A388854" w:rsidR="009D0146" w:rsidRDefault="009D0146" w:rsidP="009D0146">
            <w:pPr>
              <w:rPr>
                <w:highlight w:val="yellow"/>
                <w:lang w:val="en-GB"/>
              </w:rPr>
            </w:pPr>
            <w:r w:rsidRPr="009D0146">
              <w:rPr>
                <w:lang w:val="en-GB"/>
              </w:rPr>
              <w:t>Last week of February</w:t>
            </w:r>
          </w:p>
        </w:tc>
      </w:tr>
      <w:tr w:rsidR="00BC0C86" w:rsidRPr="00B65785" w14:paraId="19B04C04" w14:textId="77777777" w:rsidTr="0051725F">
        <w:trPr>
          <w:trHeight w:val="276"/>
          <w:jc w:val="center"/>
        </w:trPr>
        <w:tc>
          <w:tcPr>
            <w:tcW w:w="3936"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3A02F242" w14:textId="75E7F783" w:rsidR="00BC0C86" w:rsidRPr="00B65785" w:rsidRDefault="005556C9" w:rsidP="0051725F">
            <w:pPr>
              <w:rPr>
                <w:color w:val="4472C4" w:themeColor="accent1"/>
                <w:lang w:val="en-US"/>
              </w:rPr>
            </w:pPr>
            <w:r>
              <w:rPr>
                <w:color w:val="4472C4" w:themeColor="accent1"/>
                <w:lang w:val="en-US"/>
              </w:rPr>
              <w:t>Kick-off meeting</w:t>
            </w:r>
          </w:p>
        </w:tc>
        <w:tc>
          <w:tcPr>
            <w:tcW w:w="3827"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1E14A951" w14:textId="2C40CDA5" w:rsidR="00BC0C86" w:rsidRPr="009D0146" w:rsidRDefault="00C86AC6" w:rsidP="0051725F">
            <w:pPr>
              <w:rPr>
                <w:lang w:val="en-GB"/>
              </w:rPr>
            </w:pPr>
            <w:r w:rsidRPr="009D0146">
              <w:rPr>
                <w:lang w:val="en-GB"/>
              </w:rPr>
              <w:t>First week of March</w:t>
            </w:r>
          </w:p>
        </w:tc>
      </w:tr>
      <w:tr w:rsidR="004D26D8" w:rsidRPr="00B65785" w14:paraId="0D9FE06D" w14:textId="77777777" w:rsidTr="0051725F">
        <w:trPr>
          <w:trHeight w:val="276"/>
          <w:jc w:val="center"/>
        </w:trPr>
        <w:tc>
          <w:tcPr>
            <w:tcW w:w="3936"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23D63DDB" w14:textId="77777777" w:rsidR="004D26D8" w:rsidRPr="00B65785" w:rsidRDefault="004D26D8" w:rsidP="0051725F">
            <w:pPr>
              <w:rPr>
                <w:color w:val="4472C4" w:themeColor="accent1"/>
                <w:lang w:val="en-US"/>
              </w:rPr>
            </w:pPr>
            <w:r w:rsidRPr="00B65785">
              <w:rPr>
                <w:color w:val="4472C4" w:themeColor="accent1"/>
                <w:lang w:val="en-US"/>
              </w:rPr>
              <w:t>Inception Report</w:t>
            </w:r>
          </w:p>
        </w:tc>
        <w:tc>
          <w:tcPr>
            <w:tcW w:w="3827"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6D0FAE55" w14:textId="368FAE6D" w:rsidR="004D26D8" w:rsidRPr="009D0146" w:rsidRDefault="00C86AC6" w:rsidP="0051725F">
            <w:pPr>
              <w:rPr>
                <w:color w:val="00B050"/>
                <w:lang w:val="en-US"/>
              </w:rPr>
            </w:pPr>
            <w:r w:rsidRPr="009D0146">
              <w:rPr>
                <w:lang w:val="en-US"/>
              </w:rPr>
              <w:t>Mid-March</w:t>
            </w:r>
          </w:p>
        </w:tc>
      </w:tr>
      <w:tr w:rsidR="00C86AC6" w:rsidRPr="00F5319C" w14:paraId="2CF2D6C0" w14:textId="77777777" w:rsidTr="0051725F">
        <w:trPr>
          <w:trHeight w:val="276"/>
          <w:jc w:val="center"/>
        </w:trPr>
        <w:tc>
          <w:tcPr>
            <w:tcW w:w="3936"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6F2C1CCC" w14:textId="4573C680" w:rsidR="00C86AC6" w:rsidRPr="00B65785" w:rsidRDefault="00C86AC6" w:rsidP="0051725F">
            <w:pPr>
              <w:rPr>
                <w:color w:val="4472C4" w:themeColor="accent1"/>
                <w:lang w:val="en-US"/>
              </w:rPr>
            </w:pPr>
            <w:r>
              <w:rPr>
                <w:color w:val="4472C4" w:themeColor="accent1"/>
                <w:lang w:val="en-US"/>
              </w:rPr>
              <w:t>Field mission</w:t>
            </w:r>
          </w:p>
        </w:tc>
        <w:tc>
          <w:tcPr>
            <w:tcW w:w="3827"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0A59AA9C" w14:textId="62C62EDC" w:rsidR="00C86AC6" w:rsidRPr="009D0146" w:rsidRDefault="00C86AC6" w:rsidP="0051725F">
            <w:pPr>
              <w:rPr>
                <w:lang w:val="en-US"/>
              </w:rPr>
            </w:pPr>
            <w:r w:rsidRPr="009D0146">
              <w:rPr>
                <w:lang w:val="en-US"/>
              </w:rPr>
              <w:t>End of March - Beginning of April</w:t>
            </w:r>
          </w:p>
        </w:tc>
      </w:tr>
      <w:tr w:rsidR="004D26D8" w:rsidRPr="00B65785" w14:paraId="0DD7344E" w14:textId="77777777" w:rsidTr="0051725F">
        <w:trPr>
          <w:trHeight w:val="328"/>
          <w:jc w:val="center"/>
        </w:trPr>
        <w:tc>
          <w:tcPr>
            <w:tcW w:w="3936"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vAlign w:val="center"/>
          </w:tcPr>
          <w:p w14:paraId="49717EA7" w14:textId="77777777" w:rsidR="004D26D8" w:rsidRPr="00B65785" w:rsidRDefault="004D26D8" w:rsidP="0051725F">
            <w:pPr>
              <w:tabs>
                <w:tab w:val="left" w:pos="2805"/>
              </w:tabs>
              <w:rPr>
                <w:color w:val="4472C4" w:themeColor="accent1"/>
                <w:lang w:val="en-US"/>
              </w:rPr>
            </w:pPr>
            <w:r w:rsidRPr="00B65785">
              <w:rPr>
                <w:color w:val="4472C4" w:themeColor="accent1"/>
                <w:lang w:val="en-US"/>
              </w:rPr>
              <w:t>Draft Report</w:t>
            </w:r>
            <w:r w:rsidRPr="00B65785">
              <w:rPr>
                <w:color w:val="4472C4" w:themeColor="accent1"/>
                <w:lang w:val="en-US"/>
              </w:rPr>
              <w:tab/>
            </w:r>
          </w:p>
        </w:tc>
        <w:tc>
          <w:tcPr>
            <w:tcW w:w="3827"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2214AA55" w14:textId="1C57AE2D" w:rsidR="004D26D8" w:rsidRPr="009D0146" w:rsidRDefault="00C86AC6" w:rsidP="0051725F">
            <w:pPr>
              <w:rPr>
                <w:color w:val="00B050"/>
                <w:lang w:val="en-US"/>
              </w:rPr>
            </w:pPr>
            <w:r w:rsidRPr="009D0146">
              <w:rPr>
                <w:lang w:val="en-US"/>
              </w:rPr>
              <w:t>End of April</w:t>
            </w:r>
          </w:p>
        </w:tc>
      </w:tr>
      <w:tr w:rsidR="004D26D8" w:rsidRPr="00B65785" w14:paraId="557974A6" w14:textId="77777777" w:rsidTr="0051725F">
        <w:trPr>
          <w:trHeight w:val="276"/>
          <w:jc w:val="center"/>
        </w:trPr>
        <w:tc>
          <w:tcPr>
            <w:tcW w:w="3936"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13FE5B5F" w14:textId="77777777" w:rsidR="004D26D8" w:rsidRPr="00B65785" w:rsidRDefault="004D26D8" w:rsidP="0051725F">
            <w:pPr>
              <w:rPr>
                <w:color w:val="4472C4" w:themeColor="accent1"/>
                <w:lang w:val="en-US"/>
              </w:rPr>
            </w:pPr>
            <w:r w:rsidRPr="00B65785">
              <w:rPr>
                <w:color w:val="4472C4" w:themeColor="accent1"/>
                <w:lang w:val="en-US"/>
              </w:rPr>
              <w:t>Final Report</w:t>
            </w:r>
          </w:p>
        </w:tc>
        <w:tc>
          <w:tcPr>
            <w:tcW w:w="3827" w:type="dxa"/>
            <w:tc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tcBorders>
          </w:tcPr>
          <w:p w14:paraId="2004067C" w14:textId="20D0ECB7" w:rsidR="004D26D8" w:rsidRPr="009D0146" w:rsidRDefault="00C86AC6" w:rsidP="0051725F">
            <w:pPr>
              <w:rPr>
                <w:color w:val="00B050"/>
                <w:lang w:val="en-US"/>
              </w:rPr>
            </w:pPr>
            <w:r w:rsidRPr="009D0146">
              <w:rPr>
                <w:lang w:val="en-US"/>
              </w:rPr>
              <w:t>Mid</w:t>
            </w:r>
            <w:r w:rsidR="000243DD" w:rsidRPr="009D0146">
              <w:rPr>
                <w:lang w:val="en-US"/>
              </w:rPr>
              <w:t>-</w:t>
            </w:r>
            <w:r w:rsidRPr="009D0146">
              <w:rPr>
                <w:lang w:val="en-US"/>
              </w:rPr>
              <w:t>May</w:t>
            </w:r>
          </w:p>
        </w:tc>
      </w:tr>
    </w:tbl>
    <w:p w14:paraId="65CD32D1" w14:textId="7363EF21" w:rsidR="004D26D8" w:rsidRPr="0096373F" w:rsidRDefault="004D26D8" w:rsidP="004D26D8">
      <w:pPr>
        <w:rPr>
          <w:lang w:val="en-US"/>
        </w:rPr>
      </w:pPr>
      <w:r w:rsidRPr="0096373F">
        <w:rPr>
          <w:lang w:val="en-US"/>
        </w:rPr>
        <w:t>The evaluator</w:t>
      </w:r>
      <w:r w:rsidR="001F6E2E">
        <w:rPr>
          <w:lang w:val="en-US"/>
        </w:rPr>
        <w:t>/</w:t>
      </w:r>
      <w:r w:rsidR="00326340">
        <w:rPr>
          <w:lang w:val="en-US"/>
        </w:rPr>
        <w:t>s</w:t>
      </w:r>
      <w:r w:rsidRPr="0096373F">
        <w:rPr>
          <w:lang w:val="en-US"/>
        </w:rPr>
        <w:t xml:space="preserve"> should present a </w:t>
      </w:r>
      <w:r w:rsidR="00CF6FF0">
        <w:rPr>
          <w:lang w:val="en-US"/>
        </w:rPr>
        <w:t>proposed</w:t>
      </w:r>
      <w:r w:rsidRPr="0096373F">
        <w:rPr>
          <w:lang w:val="en-US"/>
        </w:rPr>
        <w:t xml:space="preserve"> work plan and timeframe of all activities </w:t>
      </w:r>
      <w:r>
        <w:rPr>
          <w:lang w:val="en-US"/>
        </w:rPr>
        <w:t>including</w:t>
      </w:r>
      <w:r w:rsidRPr="0096373F">
        <w:rPr>
          <w:lang w:val="en-US"/>
        </w:rPr>
        <w:t xml:space="preserve"> the relevant resource allocation</w:t>
      </w:r>
      <w:r w:rsidR="00A53FC7">
        <w:rPr>
          <w:i/>
          <w:lang w:val="en-US"/>
        </w:rPr>
        <w:t xml:space="preserve"> </w:t>
      </w:r>
      <w:r w:rsidR="00A53FC7" w:rsidRPr="00A53FC7">
        <w:rPr>
          <w:lang w:val="en-US"/>
        </w:rPr>
        <w:t>in the offer</w:t>
      </w:r>
      <w:r w:rsidRPr="00B65785">
        <w:rPr>
          <w:lang w:val="en-US"/>
        </w:rPr>
        <w:t>.</w:t>
      </w:r>
    </w:p>
    <w:p w14:paraId="0C236727" w14:textId="77777777" w:rsidR="004D26D8" w:rsidRPr="00EC66EB" w:rsidRDefault="004D26D8" w:rsidP="002E079D">
      <w:pPr>
        <w:pStyle w:val="1"/>
      </w:pPr>
      <w:r w:rsidRPr="001B1E52">
        <w:t xml:space="preserve">Roles and Responsibilities </w:t>
      </w:r>
    </w:p>
    <w:p w14:paraId="6C822E9C" w14:textId="776E705C" w:rsidR="000E69C3" w:rsidRDefault="004D26D8" w:rsidP="004D26D8">
      <w:pPr>
        <w:rPr>
          <w:lang w:val="en-US"/>
        </w:rPr>
      </w:pPr>
      <w:r w:rsidRPr="005D6685">
        <w:rPr>
          <w:lang w:val="en-US"/>
        </w:rPr>
        <w:t xml:space="preserve">Caritas </w:t>
      </w:r>
      <w:sdt>
        <w:sdtPr>
          <w:rPr>
            <w:lang w:val="en-US"/>
          </w:rPr>
          <w:alias w:val=" Local partner country"/>
          <w:tag w:val=" Local partner country"/>
          <w:id w:val="-70207210"/>
          <w:placeholder>
            <w:docPart w:val="EE0A771FDC7D49318F2224054E6876A4"/>
          </w:placeholder>
          <w:text/>
        </w:sdtPr>
        <w:sdtEndPr/>
        <w:sdtContent>
          <w:r w:rsidR="005E2A87">
            <w:rPr>
              <w:lang w:val="en-US"/>
            </w:rPr>
            <w:t>Ukraine</w:t>
          </w:r>
        </w:sdtContent>
      </w:sdt>
      <w:r w:rsidRPr="005D6685">
        <w:rPr>
          <w:lang w:val="en-US"/>
        </w:rPr>
        <w:t xml:space="preserve"> </w:t>
      </w:r>
      <w:r w:rsidRPr="0096373F">
        <w:rPr>
          <w:lang w:val="en-US"/>
        </w:rPr>
        <w:t>is responsible for faci</w:t>
      </w:r>
      <w:r>
        <w:rPr>
          <w:lang w:val="en-US"/>
        </w:rPr>
        <w:t xml:space="preserve">litating the logistics to and </w:t>
      </w:r>
      <w:r w:rsidR="002463E0">
        <w:rPr>
          <w:lang w:val="en-US"/>
        </w:rPr>
        <w:t xml:space="preserve">within </w:t>
      </w:r>
      <w:sdt>
        <w:sdtPr>
          <w:rPr>
            <w:lang w:val="en-US"/>
          </w:rPr>
          <w:alias w:val="Country"/>
          <w:tag w:val="Country"/>
          <w:id w:val="2107382267"/>
          <w:placeholder>
            <w:docPart w:val="F5A65626E964483FB8F139127DE1C026"/>
          </w:placeholder>
          <w:text/>
        </w:sdtPr>
        <w:sdtEndPr/>
        <w:sdtContent>
          <w:r w:rsidR="005E2A87">
            <w:rPr>
              <w:lang w:val="en-US"/>
            </w:rPr>
            <w:t>Ukraine</w:t>
          </w:r>
        </w:sdtContent>
      </w:sdt>
      <w:r w:rsidR="000E69C3">
        <w:rPr>
          <w:color w:val="000000" w:themeColor="text1"/>
          <w:lang w:val="en-US"/>
        </w:rPr>
        <w:t xml:space="preserve"> (including field visits and accommodation).</w:t>
      </w:r>
      <w:r w:rsidRPr="0096373F">
        <w:rPr>
          <w:color w:val="000000" w:themeColor="text1"/>
          <w:lang w:val="en-US"/>
        </w:rPr>
        <w:t xml:space="preserve"> </w:t>
      </w:r>
      <w:r w:rsidR="002463E0" w:rsidRPr="00BD18CA">
        <w:rPr>
          <w:lang w:val="en-US"/>
        </w:rPr>
        <w:t xml:space="preserve">Travel </w:t>
      </w:r>
      <w:r w:rsidR="002463E0">
        <w:rPr>
          <w:lang w:val="en-US"/>
        </w:rPr>
        <w:t>plans are subject to approval by security departments of</w:t>
      </w:r>
      <w:r w:rsidR="002463E0" w:rsidRPr="00BD18CA">
        <w:rPr>
          <w:lang w:val="en-US"/>
        </w:rPr>
        <w:t xml:space="preserve"> Caritas Ukraine and Caritas Germany.</w:t>
      </w:r>
      <w:r w:rsidR="002463E0">
        <w:rPr>
          <w:lang w:val="en-US"/>
        </w:rPr>
        <w:t xml:space="preserve"> </w:t>
      </w:r>
    </w:p>
    <w:p w14:paraId="34F08E66" w14:textId="274FA284" w:rsidR="004D26D8" w:rsidRDefault="418EEBA6" w:rsidP="004D26D8">
      <w:pPr>
        <w:rPr>
          <w:lang w:val="en-US"/>
        </w:rPr>
      </w:pPr>
      <w:r w:rsidRPr="418EEBA6">
        <w:rPr>
          <w:lang w:val="en-US"/>
        </w:rPr>
        <w:t xml:space="preserve">The </w:t>
      </w:r>
      <w:r w:rsidR="009E22F9">
        <w:rPr>
          <w:lang w:val="en-US"/>
        </w:rPr>
        <w:t>evaluator/s</w:t>
      </w:r>
      <w:r w:rsidRPr="418EEBA6">
        <w:rPr>
          <w:lang w:val="en-US"/>
        </w:rPr>
        <w:t xml:space="preserve"> will be re</w:t>
      </w:r>
      <w:r w:rsidR="00B5409B">
        <w:rPr>
          <w:lang w:val="en-US"/>
        </w:rPr>
        <w:t>porting to the Caritas Germany Desk Of</w:t>
      </w:r>
      <w:r w:rsidRPr="418EEBA6">
        <w:rPr>
          <w:lang w:val="en-US"/>
        </w:rPr>
        <w:t xml:space="preserve">ficer and the Caritas </w:t>
      </w:r>
      <w:sdt>
        <w:sdtPr>
          <w:rPr>
            <w:lang w:val="en-US"/>
          </w:rPr>
          <w:alias w:val=" Local partner country"/>
          <w:tag w:val=" Local partner country"/>
          <w:id w:val="1001237336"/>
          <w:placeholder>
            <w:docPart w:val="6513DAEBE28B44C592BBA106FB73B10B"/>
          </w:placeholder>
          <w:text/>
        </w:sdtPr>
        <w:sdtEndPr>
          <w:rPr>
            <w:color w:val="00B050"/>
          </w:rPr>
        </w:sdtEndPr>
        <w:sdtContent>
          <w:r w:rsidR="005E2A87">
            <w:rPr>
              <w:lang w:val="en-US"/>
            </w:rPr>
            <w:t xml:space="preserve">Ukraine Project Manager </w:t>
          </w:r>
        </w:sdtContent>
      </w:sdt>
      <w:r w:rsidRPr="418EEBA6">
        <w:rPr>
          <w:lang w:val="en-US"/>
        </w:rPr>
        <w:t xml:space="preserve">during the evaluation phase. </w:t>
      </w:r>
    </w:p>
    <w:p w14:paraId="13E032AC" w14:textId="05DB7337" w:rsidR="00836298" w:rsidRDefault="00836298" w:rsidP="004D26D8">
      <w:pPr>
        <w:rPr>
          <w:lang w:val="en-US"/>
        </w:rPr>
      </w:pPr>
      <w:r>
        <w:rPr>
          <w:lang w:val="en-US"/>
        </w:rPr>
        <w:t xml:space="preserve">Caritas </w:t>
      </w:r>
      <w:sdt>
        <w:sdtPr>
          <w:rPr>
            <w:lang w:val="en-US"/>
          </w:rPr>
          <w:alias w:val="Local partner country"/>
          <w:tag w:val="Local partner country"/>
          <w:id w:val="-2124985106"/>
          <w:placeholder>
            <w:docPart w:val="811F3ADD65734447828891361C0BB0B1"/>
          </w:placeholder>
          <w:text/>
        </w:sdtPr>
        <w:sdtEndPr/>
        <w:sdtContent>
          <w:r w:rsidR="005E2A87">
            <w:rPr>
              <w:lang w:val="en-US"/>
            </w:rPr>
            <w:t>Ukraine</w:t>
          </w:r>
        </w:sdtContent>
      </w:sdt>
      <w:r w:rsidRPr="0096373F">
        <w:rPr>
          <w:lang w:val="en-US"/>
        </w:rPr>
        <w:t xml:space="preserve"> and Caritas Germany will provide access to all relevant project documents. </w:t>
      </w:r>
    </w:p>
    <w:p w14:paraId="0B93B779" w14:textId="74DD2B3C" w:rsidR="004D26D8" w:rsidRPr="00A53FC7" w:rsidRDefault="004D26D8" w:rsidP="0071312D">
      <w:pPr>
        <w:rPr>
          <w:u w:val="single"/>
          <w:lang w:val="en-GB"/>
        </w:rPr>
      </w:pPr>
      <w:r w:rsidRPr="00A53FC7">
        <w:rPr>
          <w:u w:val="single"/>
          <w:lang w:val="en-GB"/>
        </w:rPr>
        <w:t>Guiding Principles &amp; Donor concepts</w:t>
      </w:r>
    </w:p>
    <w:p w14:paraId="3CF25D52" w14:textId="28DB12F8" w:rsidR="004D26D8" w:rsidRPr="0096373F" w:rsidRDefault="004D26D8" w:rsidP="004D26D8">
      <w:pPr>
        <w:rPr>
          <w:lang w:val="en-US"/>
        </w:rPr>
      </w:pPr>
      <w:r w:rsidRPr="0096373F">
        <w:rPr>
          <w:lang w:val="en-US"/>
        </w:rPr>
        <w:t xml:space="preserve">The consultant </w:t>
      </w:r>
      <w:r>
        <w:rPr>
          <w:lang w:val="en-US"/>
        </w:rPr>
        <w:t>is to</w:t>
      </w:r>
      <w:r w:rsidRPr="0096373F">
        <w:rPr>
          <w:lang w:val="en-US"/>
        </w:rPr>
        <w:t xml:space="preserve"> conduct the evaluation in accordance with the principles outline</w:t>
      </w:r>
      <w:r>
        <w:rPr>
          <w:lang w:val="en-US"/>
        </w:rPr>
        <w:t>d</w:t>
      </w:r>
      <w:r w:rsidRPr="0096373F">
        <w:rPr>
          <w:lang w:val="en-US"/>
        </w:rPr>
        <w:t xml:space="preserve"> in the “Cari</w:t>
      </w:r>
      <w:r>
        <w:rPr>
          <w:lang w:val="en-US"/>
        </w:rPr>
        <w:t>tas Internationalis management s</w:t>
      </w:r>
      <w:r w:rsidRPr="0096373F">
        <w:rPr>
          <w:lang w:val="en-US"/>
        </w:rPr>
        <w:t>tandards”</w:t>
      </w:r>
      <w:r>
        <w:rPr>
          <w:lang w:val="en-US"/>
        </w:rPr>
        <w:t xml:space="preserve"> document</w:t>
      </w:r>
      <w:r>
        <w:rPr>
          <w:rStyle w:val="afa"/>
        </w:rPr>
        <w:footnoteReference w:id="7"/>
      </w:r>
      <w:r w:rsidRPr="0096373F">
        <w:rPr>
          <w:lang w:val="en-US"/>
        </w:rPr>
        <w:t>, the “Caritas Code of conduct”</w:t>
      </w:r>
      <w:r>
        <w:rPr>
          <w:lang w:val="en-US"/>
        </w:rPr>
        <w:t>,</w:t>
      </w:r>
      <w:r>
        <w:rPr>
          <w:rStyle w:val="afa"/>
        </w:rPr>
        <w:footnoteReference w:id="8"/>
      </w:r>
      <w:r>
        <w:rPr>
          <w:lang w:val="en-US"/>
        </w:rPr>
        <w:t xml:space="preserve"> as well as the</w:t>
      </w:r>
      <w:r w:rsidRPr="0096373F">
        <w:rPr>
          <w:lang w:val="en-US"/>
        </w:rPr>
        <w:t xml:space="preserve"> “Guidelines on Combating Fraud and Corruption in the Project Work of Caritas Germany”</w:t>
      </w:r>
      <w:r>
        <w:rPr>
          <w:rStyle w:val="afa"/>
        </w:rPr>
        <w:footnoteReference w:id="9"/>
      </w:r>
      <w:r w:rsidRPr="0096373F">
        <w:rPr>
          <w:lang w:val="en-US"/>
        </w:rPr>
        <w:t xml:space="preserve">. </w:t>
      </w:r>
    </w:p>
    <w:p w14:paraId="38F2EDC1" w14:textId="0056A13E" w:rsidR="004D26D8" w:rsidRPr="0096373F" w:rsidRDefault="004D26D8" w:rsidP="004D26D8">
      <w:pPr>
        <w:rPr>
          <w:lang w:val="en-US"/>
        </w:rPr>
      </w:pPr>
      <w:r w:rsidRPr="0096373F">
        <w:rPr>
          <w:lang w:val="en-US"/>
        </w:rPr>
        <w:t>The evaluator</w:t>
      </w:r>
      <w:r w:rsidR="005213A7">
        <w:rPr>
          <w:lang w:val="en-US"/>
        </w:rPr>
        <w:t>/s</w:t>
      </w:r>
      <w:r w:rsidRPr="0096373F">
        <w:rPr>
          <w:lang w:val="en-US"/>
        </w:rPr>
        <w:t xml:space="preserve"> must take all </w:t>
      </w:r>
      <w:r>
        <w:rPr>
          <w:lang w:val="en-US"/>
        </w:rPr>
        <w:t>required</w:t>
      </w:r>
      <w:r w:rsidRPr="0096373F">
        <w:rPr>
          <w:lang w:val="en-US"/>
        </w:rPr>
        <w:t xml:space="preserve"> steps to ensure that the evaluation is designed and conducted to respect and protect the rights and welfare of </w:t>
      </w:r>
      <w:r>
        <w:rPr>
          <w:lang w:val="en-US"/>
        </w:rPr>
        <w:t xml:space="preserve">the </w:t>
      </w:r>
      <w:r w:rsidRPr="0096373F">
        <w:rPr>
          <w:lang w:val="en-US"/>
        </w:rPr>
        <w:t xml:space="preserve">people and the communities of which they are members, </w:t>
      </w:r>
      <w:r>
        <w:rPr>
          <w:lang w:val="en-US"/>
        </w:rPr>
        <w:t>as well as</w:t>
      </w:r>
      <w:r w:rsidRPr="0096373F">
        <w:rPr>
          <w:lang w:val="en-US"/>
        </w:rPr>
        <w:t xml:space="preserve"> to ensure that the evaluation is technically accurate, reliable, and legitimate, </w:t>
      </w:r>
      <w:r>
        <w:rPr>
          <w:lang w:val="en-US"/>
        </w:rPr>
        <w:t xml:space="preserve">and </w:t>
      </w:r>
      <w:r w:rsidRPr="0096373F">
        <w:rPr>
          <w:lang w:val="en-US"/>
        </w:rPr>
        <w:t>conducted in a transparent an</w:t>
      </w:r>
      <w:r>
        <w:rPr>
          <w:lang w:val="en-US"/>
        </w:rPr>
        <w:t>d impartial manner. Moreover, the evaluation should contribute</w:t>
      </w:r>
      <w:r w:rsidRPr="0096373F">
        <w:rPr>
          <w:lang w:val="en-US"/>
        </w:rPr>
        <w:t xml:space="preserve"> to organizational learning and accountability.   </w:t>
      </w:r>
      <w:r w:rsidR="006B517D">
        <w:rPr>
          <w:lang w:val="en-US"/>
        </w:rPr>
        <w:t xml:space="preserve"> </w:t>
      </w:r>
    </w:p>
    <w:p w14:paraId="5A97CC38" w14:textId="01C4842A" w:rsidR="004D26D8" w:rsidDel="00D01889" w:rsidRDefault="004D26D8" w:rsidP="004D26D8">
      <w:pPr>
        <w:rPr>
          <w:color w:val="00B050"/>
          <w:lang w:val="en-US"/>
        </w:rPr>
      </w:pPr>
      <w:r w:rsidRPr="0096373F">
        <w:rPr>
          <w:lang w:val="en-US"/>
        </w:rPr>
        <w:t xml:space="preserve">The project is </w:t>
      </w:r>
      <w:r w:rsidRPr="00B10F6A">
        <w:rPr>
          <w:lang w:val="en-US"/>
        </w:rPr>
        <w:t>financed by</w:t>
      </w:r>
      <w:r>
        <w:rPr>
          <w:lang w:val="en-US"/>
        </w:rPr>
        <w:t xml:space="preserve"> </w:t>
      </w:r>
      <w:r w:rsidRPr="003C7DD1">
        <w:rPr>
          <w:lang w:val="en-US"/>
        </w:rPr>
        <w:t>Federal Ministry for Economic Cooperation and Development</w:t>
      </w:r>
      <w:r>
        <w:rPr>
          <w:lang w:val="en-US"/>
        </w:rPr>
        <w:t xml:space="preserve"> -  </w:t>
      </w:r>
      <w:sdt>
        <w:sdtPr>
          <w:rPr>
            <w:lang w:val="en-GB"/>
          </w:rPr>
          <w:alias w:val="Donor"/>
          <w:tag w:val="Donor"/>
          <w:id w:val="-839924940"/>
          <w:placeholder>
            <w:docPart w:val="DDAB0C231CDB41F8943C911CA930E842"/>
          </w:placeholder>
          <w:comboBox>
            <w:listItem w:displayText="AA" w:value="AA"/>
            <w:listItem w:displayText="BMZ" w:value="BMZ"/>
            <w:listItem w:displayText="ECHO" w:value="ECHO"/>
            <w:listItem w:displayText="Own Funds" w:value="Own Funds"/>
            <w:listItem w:displayText="EuropeAid" w:value="EuropeAid"/>
            <w:listItem w:displayText="Others" w:value="Others"/>
          </w:comboBox>
        </w:sdtPr>
        <w:sdtEndPr/>
        <w:sdtContent>
          <w:r w:rsidR="005E2A87">
            <w:rPr>
              <w:lang w:val="en-GB"/>
            </w:rPr>
            <w:t>BMZ</w:t>
          </w:r>
        </w:sdtContent>
      </w:sdt>
      <w:r>
        <w:rPr>
          <w:lang w:val="en-US"/>
        </w:rPr>
        <w:t>.</w:t>
      </w:r>
      <w:r w:rsidRPr="0096373F">
        <w:rPr>
          <w:color w:val="000000" w:themeColor="text1"/>
          <w:lang w:val="en-US"/>
        </w:rPr>
        <w:t xml:space="preserve"> </w:t>
      </w:r>
    </w:p>
    <w:p w14:paraId="0C8268A6" w14:textId="619BA7AF" w:rsidR="004D26D8" w:rsidRDefault="004D26D8" w:rsidP="002E079D">
      <w:pPr>
        <w:pStyle w:val="1"/>
      </w:pPr>
      <w:r w:rsidRPr="001B1E52">
        <w:t>Professional Qualification</w:t>
      </w:r>
      <w:r w:rsidR="00CA268B">
        <w:t>s</w:t>
      </w:r>
      <w:r w:rsidRPr="001B1E52">
        <w:t xml:space="preserve"> and Experience</w:t>
      </w:r>
    </w:p>
    <w:p w14:paraId="01F555CA" w14:textId="7A6D1F8A" w:rsidR="004D26D8" w:rsidRPr="00B65785" w:rsidRDefault="004D26D8" w:rsidP="004D26D8">
      <w:pPr>
        <w:rPr>
          <w:lang w:val="en-US"/>
        </w:rPr>
      </w:pPr>
      <w:r w:rsidRPr="0096373F">
        <w:rPr>
          <w:lang w:val="en-US"/>
        </w:rPr>
        <w:t xml:space="preserve">The </w:t>
      </w:r>
      <w:r>
        <w:rPr>
          <w:lang w:val="en-US"/>
        </w:rPr>
        <w:t xml:space="preserve">evaluation </w:t>
      </w:r>
      <w:r w:rsidR="00D33F5E">
        <w:rPr>
          <w:lang w:val="en-US"/>
        </w:rPr>
        <w:t>team should consist of an international and a national evaluator. Together they</w:t>
      </w:r>
      <w:r>
        <w:rPr>
          <w:lang w:val="en-US"/>
        </w:rPr>
        <w:t xml:space="preserve"> should meet the following </w:t>
      </w:r>
      <w:r w:rsidRPr="0096373F">
        <w:rPr>
          <w:lang w:val="en-US"/>
        </w:rPr>
        <w:t>skills and competence</w:t>
      </w:r>
      <w:r w:rsidR="002B14BF">
        <w:rPr>
          <w:lang w:val="en-US"/>
        </w:rPr>
        <w:t>s</w:t>
      </w:r>
      <w:r>
        <w:rPr>
          <w:lang w:val="en-US"/>
        </w:rPr>
        <w:t>:</w:t>
      </w:r>
    </w:p>
    <w:p w14:paraId="3BE8E3AD" w14:textId="7C146E3E" w:rsidR="004D26D8" w:rsidRPr="006676E3" w:rsidRDefault="00D33F5E" w:rsidP="00627A99">
      <w:pPr>
        <w:pStyle w:val="aa"/>
        <w:numPr>
          <w:ilvl w:val="0"/>
          <w:numId w:val="7"/>
        </w:numPr>
        <w:suppressAutoHyphens w:val="0"/>
        <w:overflowPunct/>
        <w:autoSpaceDE/>
        <w:autoSpaceDN/>
        <w:spacing w:line="240" w:lineRule="auto"/>
        <w:textAlignment w:val="auto"/>
        <w:rPr>
          <w:rFonts w:asciiTheme="minorHAnsi" w:hAnsiTheme="minorHAnsi"/>
        </w:rPr>
      </w:pPr>
      <w:r>
        <w:rPr>
          <w:rFonts w:asciiTheme="minorHAnsi" w:hAnsiTheme="minorHAnsi"/>
        </w:rPr>
        <w:t>E</w:t>
      </w:r>
      <w:r w:rsidR="004D26D8">
        <w:rPr>
          <w:rFonts w:asciiTheme="minorHAnsi" w:hAnsiTheme="minorHAnsi"/>
        </w:rPr>
        <w:t xml:space="preserve">xtensive experience in conducting evaluations and a proven record in </w:t>
      </w:r>
      <w:r w:rsidR="00B5409B">
        <w:rPr>
          <w:rFonts w:asciiTheme="minorHAnsi" w:hAnsiTheme="minorHAnsi"/>
        </w:rPr>
        <w:t>delivering professional results;</w:t>
      </w:r>
    </w:p>
    <w:p w14:paraId="499B2AD8" w14:textId="73171896" w:rsidR="007C6B4C" w:rsidRPr="007C6B4C" w:rsidRDefault="007C6B4C" w:rsidP="00627A99">
      <w:pPr>
        <w:pStyle w:val="aa"/>
        <w:numPr>
          <w:ilvl w:val="0"/>
          <w:numId w:val="7"/>
        </w:numPr>
        <w:suppressAutoHyphens w:val="0"/>
        <w:overflowPunct/>
        <w:autoSpaceDE/>
        <w:autoSpaceDN/>
        <w:spacing w:line="240" w:lineRule="auto"/>
        <w:textAlignment w:val="auto"/>
        <w:rPr>
          <w:rFonts w:asciiTheme="minorHAnsi" w:hAnsiTheme="minorHAnsi" w:cstheme="minorHAnsi"/>
        </w:rPr>
      </w:pPr>
      <w:r w:rsidRPr="007C6B4C">
        <w:rPr>
          <w:rFonts w:asciiTheme="minorHAnsi" w:hAnsiTheme="minorHAnsi" w:cstheme="minorHAnsi"/>
        </w:rPr>
        <w:t xml:space="preserve">Proven experience in </w:t>
      </w:r>
      <w:r w:rsidR="000C1E40" w:rsidRPr="000C1E40">
        <w:rPr>
          <w:rFonts w:asciiTheme="minorHAnsi" w:hAnsiTheme="minorHAnsi" w:cstheme="minorHAnsi"/>
        </w:rPr>
        <w:t xml:space="preserve">validation of </w:t>
      </w:r>
      <w:r w:rsidR="00230C7A">
        <w:rPr>
          <w:rFonts w:asciiTheme="minorHAnsi" w:hAnsiTheme="minorHAnsi" w:cstheme="minorHAnsi"/>
        </w:rPr>
        <w:t>project</w:t>
      </w:r>
      <w:r w:rsidR="000C1E40" w:rsidRPr="000C1E40">
        <w:rPr>
          <w:rFonts w:asciiTheme="minorHAnsi" w:hAnsiTheme="minorHAnsi" w:cstheme="minorHAnsi"/>
        </w:rPr>
        <w:t xml:space="preserve"> results based on the theory of change</w:t>
      </w:r>
      <w:r w:rsidR="000A642E">
        <w:rPr>
          <w:rFonts w:asciiTheme="minorHAnsi" w:hAnsiTheme="minorHAnsi" w:cstheme="minorHAnsi"/>
        </w:rPr>
        <w:t>/impact models</w:t>
      </w:r>
      <w:r w:rsidR="00B5409B">
        <w:rPr>
          <w:rFonts w:asciiTheme="minorHAnsi" w:hAnsiTheme="minorHAnsi" w:cstheme="minorHAnsi"/>
        </w:rPr>
        <w:t>;</w:t>
      </w:r>
      <w:r w:rsidR="001115D7">
        <w:rPr>
          <w:rFonts w:asciiTheme="minorHAnsi" w:hAnsiTheme="minorHAnsi" w:cstheme="minorHAnsi"/>
        </w:rPr>
        <w:t xml:space="preserve"> </w:t>
      </w:r>
    </w:p>
    <w:p w14:paraId="70732DA7" w14:textId="592F2244" w:rsidR="004D26D8" w:rsidRPr="001851F1" w:rsidRDefault="004D26D8" w:rsidP="00627A99">
      <w:pPr>
        <w:pStyle w:val="aa"/>
        <w:numPr>
          <w:ilvl w:val="0"/>
          <w:numId w:val="7"/>
        </w:numPr>
        <w:suppressAutoHyphens w:val="0"/>
        <w:overflowPunct/>
        <w:autoSpaceDE/>
        <w:autoSpaceDN/>
        <w:spacing w:line="240" w:lineRule="auto"/>
        <w:textAlignment w:val="auto"/>
        <w:rPr>
          <w:rFonts w:asciiTheme="minorHAnsi" w:hAnsiTheme="minorHAnsi" w:cstheme="minorHAnsi"/>
        </w:rPr>
      </w:pPr>
      <w:r w:rsidRPr="009B0D57">
        <w:rPr>
          <w:rFonts w:asciiTheme="minorHAnsi" w:hAnsiTheme="minorHAnsi"/>
        </w:rPr>
        <w:t xml:space="preserve">In-depth knowledge and </w:t>
      </w:r>
      <w:r w:rsidRPr="001851F1">
        <w:rPr>
          <w:rFonts w:asciiTheme="minorHAnsi" w:hAnsiTheme="minorHAnsi" w:cstheme="minorHAnsi"/>
        </w:rPr>
        <w:t xml:space="preserve">experience in </w:t>
      </w:r>
      <w:sdt>
        <w:sdtPr>
          <w:rPr>
            <w:rFonts w:asciiTheme="minorHAnsi" w:hAnsiTheme="minorHAnsi" w:cstheme="minorHAnsi"/>
          </w:rPr>
          <w:alias w:val="Field"/>
          <w:tag w:val="Field"/>
          <w:id w:val="-524488916"/>
          <w:placeholder>
            <w:docPart w:val="169453C8EF3B457AB4258BADBCBF1B1A"/>
          </w:placeholder>
          <w:text/>
        </w:sdtPr>
        <w:sdtEndPr/>
        <w:sdtContent>
          <w:r w:rsidR="005E2A87">
            <w:rPr>
              <w:rFonts w:asciiTheme="minorHAnsi" w:hAnsiTheme="minorHAnsi" w:cstheme="minorHAnsi"/>
            </w:rPr>
            <w:t>fields of social service provision and advocacy</w:t>
          </w:r>
        </w:sdtContent>
      </w:sdt>
      <w:r w:rsidRPr="001851F1">
        <w:rPr>
          <w:rFonts w:asciiTheme="minorHAnsi" w:hAnsiTheme="minorHAnsi" w:cstheme="minorHAnsi"/>
          <w:color w:val="000000" w:themeColor="text1"/>
        </w:rPr>
        <w:t xml:space="preserve">; </w:t>
      </w:r>
    </w:p>
    <w:p w14:paraId="0DAB4D4B" w14:textId="0F0C5022" w:rsidR="004D26D8" w:rsidRPr="006C4FF0" w:rsidRDefault="000D4B54" w:rsidP="00627A99">
      <w:pPr>
        <w:pStyle w:val="aa"/>
        <w:numPr>
          <w:ilvl w:val="0"/>
          <w:numId w:val="7"/>
        </w:numPr>
        <w:suppressAutoHyphens w:val="0"/>
        <w:overflowPunct/>
        <w:autoSpaceDE/>
        <w:autoSpaceDN/>
        <w:spacing w:line="240" w:lineRule="auto"/>
        <w:textAlignment w:val="auto"/>
        <w:rPr>
          <w:rFonts w:asciiTheme="minorHAnsi" w:hAnsiTheme="minorHAnsi"/>
        </w:rPr>
      </w:pPr>
      <w:r>
        <w:rPr>
          <w:rFonts w:asciiTheme="minorHAnsi" w:hAnsiTheme="minorHAnsi"/>
        </w:rPr>
        <w:t>P</w:t>
      </w:r>
      <w:r w:rsidR="004D26D8">
        <w:rPr>
          <w:rFonts w:asciiTheme="minorHAnsi" w:hAnsiTheme="minorHAnsi"/>
        </w:rPr>
        <w:t>roven ability to provide strategic and practical recommendation to key stakeholders</w:t>
      </w:r>
      <w:r w:rsidR="00B5409B">
        <w:rPr>
          <w:rFonts w:asciiTheme="minorHAnsi" w:hAnsiTheme="minorHAnsi"/>
        </w:rPr>
        <w:t>;</w:t>
      </w:r>
      <w:r w:rsidR="004D26D8">
        <w:rPr>
          <w:rFonts w:asciiTheme="minorHAnsi" w:hAnsiTheme="minorHAnsi"/>
        </w:rPr>
        <w:t xml:space="preserve"> </w:t>
      </w:r>
    </w:p>
    <w:p w14:paraId="2557C0F4" w14:textId="666AD90E" w:rsidR="004D26D8" w:rsidRDefault="004D26D8" w:rsidP="00627A99">
      <w:pPr>
        <w:pStyle w:val="aa"/>
        <w:numPr>
          <w:ilvl w:val="0"/>
          <w:numId w:val="7"/>
        </w:numPr>
        <w:suppressAutoHyphens w:val="0"/>
        <w:overflowPunct/>
        <w:autoSpaceDE/>
        <w:autoSpaceDN/>
        <w:spacing w:line="240" w:lineRule="auto"/>
        <w:textAlignment w:val="auto"/>
        <w:rPr>
          <w:rFonts w:asciiTheme="minorHAnsi" w:hAnsiTheme="minorHAnsi"/>
        </w:rPr>
      </w:pPr>
      <w:r>
        <w:rPr>
          <w:rFonts w:asciiTheme="minorHAnsi" w:hAnsiTheme="minorHAnsi"/>
        </w:rPr>
        <w:t>Strong analytical skills and ability to clearly synthesize and present findings, draw practical conclusions, make recommendations, and prepare well-written reports in a timely manner</w:t>
      </w:r>
      <w:r w:rsidR="00B5409B">
        <w:rPr>
          <w:rFonts w:asciiTheme="minorHAnsi" w:hAnsiTheme="minorHAnsi"/>
        </w:rPr>
        <w:t>;</w:t>
      </w:r>
      <w:r>
        <w:rPr>
          <w:rFonts w:asciiTheme="minorHAnsi" w:hAnsiTheme="minorHAnsi"/>
        </w:rPr>
        <w:t xml:space="preserve"> </w:t>
      </w:r>
    </w:p>
    <w:p w14:paraId="32920AB6" w14:textId="2C15CA79" w:rsidR="004D26D8" w:rsidRPr="00166AF9" w:rsidRDefault="00F50421" w:rsidP="00627A99">
      <w:pPr>
        <w:pStyle w:val="aa"/>
        <w:numPr>
          <w:ilvl w:val="0"/>
          <w:numId w:val="7"/>
        </w:numPr>
        <w:suppressAutoHyphens w:val="0"/>
        <w:overflowPunct/>
        <w:autoSpaceDE/>
        <w:autoSpaceDN/>
        <w:spacing w:line="240" w:lineRule="auto"/>
        <w:textAlignment w:val="auto"/>
        <w:rPr>
          <w:rFonts w:asciiTheme="minorHAnsi" w:hAnsiTheme="minorHAnsi"/>
        </w:rPr>
      </w:pPr>
      <w:r>
        <w:rPr>
          <w:rFonts w:asciiTheme="minorHAnsi" w:hAnsiTheme="minorHAnsi"/>
        </w:rPr>
        <w:t>Proven</w:t>
      </w:r>
      <w:r w:rsidR="00D25BB7">
        <w:rPr>
          <w:rFonts w:asciiTheme="minorHAnsi" w:hAnsiTheme="minorHAnsi"/>
        </w:rPr>
        <w:t xml:space="preserve"> e</w:t>
      </w:r>
      <w:r w:rsidR="004D26D8">
        <w:rPr>
          <w:rFonts w:asciiTheme="minorHAnsi" w:hAnsiTheme="minorHAnsi"/>
        </w:rPr>
        <w:t>xperience in</w:t>
      </w:r>
      <w:r w:rsidR="00D25BB7">
        <w:rPr>
          <w:rFonts w:asciiTheme="minorHAnsi" w:hAnsiTheme="minorHAnsi"/>
        </w:rPr>
        <w:t xml:space="preserve"> using participatory tools, </w:t>
      </w:r>
      <w:r w:rsidR="004D26D8">
        <w:rPr>
          <w:rFonts w:asciiTheme="minorHAnsi" w:hAnsiTheme="minorHAnsi"/>
        </w:rPr>
        <w:t>q</w:t>
      </w:r>
      <w:r w:rsidR="004D26D8" w:rsidRPr="006A47CC">
        <w:rPr>
          <w:rFonts w:asciiTheme="minorHAnsi" w:hAnsiTheme="minorHAnsi"/>
        </w:rPr>
        <w:t>ualitat</w:t>
      </w:r>
      <w:r w:rsidR="004D26D8">
        <w:rPr>
          <w:rFonts w:asciiTheme="minorHAnsi" w:hAnsiTheme="minorHAnsi"/>
        </w:rPr>
        <w:t>ive and/or quantitative data collection and data analysis techniques</w:t>
      </w:r>
      <w:r w:rsidR="00B5409B">
        <w:rPr>
          <w:rFonts w:asciiTheme="minorHAnsi" w:hAnsiTheme="minorHAnsi"/>
        </w:rPr>
        <w:t>;</w:t>
      </w:r>
      <w:r w:rsidR="004D26D8">
        <w:rPr>
          <w:rFonts w:asciiTheme="minorHAnsi" w:hAnsiTheme="minorHAnsi"/>
        </w:rPr>
        <w:t xml:space="preserve"> </w:t>
      </w:r>
    </w:p>
    <w:p w14:paraId="681A54CE" w14:textId="51E89BF2" w:rsidR="004D26D8" w:rsidRPr="006A47CC" w:rsidRDefault="004D26D8" w:rsidP="00627A99">
      <w:pPr>
        <w:pStyle w:val="aa"/>
        <w:numPr>
          <w:ilvl w:val="0"/>
          <w:numId w:val="7"/>
        </w:numPr>
        <w:suppressAutoHyphens w:val="0"/>
        <w:overflowPunct/>
        <w:autoSpaceDE/>
        <w:autoSpaceDN/>
        <w:spacing w:line="240" w:lineRule="auto"/>
        <w:textAlignment w:val="auto"/>
        <w:rPr>
          <w:rFonts w:asciiTheme="minorHAnsi" w:hAnsiTheme="minorHAnsi"/>
        </w:rPr>
      </w:pPr>
      <w:r>
        <w:rPr>
          <w:rFonts w:asciiTheme="minorHAnsi" w:hAnsiTheme="minorHAnsi"/>
          <w:color w:val="000000" w:themeColor="text1"/>
        </w:rPr>
        <w:t xml:space="preserve">Familiarity with transparency and downward accountability processes and their values </w:t>
      </w:r>
    </w:p>
    <w:p w14:paraId="55345207" w14:textId="5B055C5F" w:rsidR="004D26D8" w:rsidRDefault="004D26D8" w:rsidP="00627A99">
      <w:pPr>
        <w:pStyle w:val="aa"/>
        <w:numPr>
          <w:ilvl w:val="0"/>
          <w:numId w:val="7"/>
        </w:numPr>
        <w:suppressAutoHyphens w:val="0"/>
        <w:overflowPunct/>
        <w:autoSpaceDE/>
        <w:autoSpaceDN/>
        <w:spacing w:line="240" w:lineRule="auto"/>
        <w:textAlignment w:val="auto"/>
        <w:rPr>
          <w:rFonts w:asciiTheme="minorHAnsi" w:hAnsiTheme="minorHAnsi"/>
        </w:rPr>
      </w:pPr>
      <w:r>
        <w:rPr>
          <w:rFonts w:asciiTheme="minorHAnsi" w:hAnsiTheme="minorHAnsi"/>
        </w:rPr>
        <w:t xml:space="preserve">Fluency in written and spoken </w:t>
      </w:r>
      <w:sdt>
        <w:sdtPr>
          <w:rPr>
            <w:rFonts w:asciiTheme="minorHAnsi" w:hAnsiTheme="minorHAnsi"/>
          </w:rPr>
          <w:alias w:val="Language of Proficiency"/>
          <w:tag w:val="Language of Proficiency"/>
          <w:id w:val="705455211"/>
          <w:placeholder>
            <w:docPart w:val="7736CD2C54B344628C610C8B1FA28370"/>
          </w:placeholder>
          <w:text/>
        </w:sdtPr>
        <w:sdtEndPr/>
        <w:sdtContent>
          <w:r w:rsidR="005E2A87">
            <w:rPr>
              <w:rFonts w:asciiTheme="minorHAnsi" w:hAnsiTheme="minorHAnsi"/>
            </w:rPr>
            <w:t>English</w:t>
          </w:r>
        </w:sdtContent>
      </w:sdt>
      <w:r>
        <w:rPr>
          <w:rFonts w:asciiTheme="minorHAnsi" w:hAnsiTheme="minorHAnsi"/>
          <w:color w:val="000000" w:themeColor="text1"/>
        </w:rPr>
        <w:t xml:space="preserve">, </w:t>
      </w:r>
      <w:r w:rsidR="00DA2A46">
        <w:rPr>
          <w:rFonts w:asciiTheme="minorHAnsi" w:hAnsiTheme="minorHAnsi"/>
          <w:color w:val="000000" w:themeColor="text1"/>
        </w:rPr>
        <w:t>national evaluator</w:t>
      </w:r>
      <w:r>
        <w:rPr>
          <w:rFonts w:asciiTheme="minorHAnsi" w:hAnsiTheme="minorHAnsi"/>
          <w:color w:val="000000" w:themeColor="text1"/>
        </w:rPr>
        <w:t xml:space="preserve"> </w:t>
      </w:r>
      <w:r w:rsidR="00DA2A46">
        <w:rPr>
          <w:rFonts w:asciiTheme="minorHAnsi" w:hAnsiTheme="minorHAnsi"/>
          <w:color w:val="000000" w:themeColor="text1"/>
        </w:rPr>
        <w:t>must have</w:t>
      </w:r>
      <w:r>
        <w:rPr>
          <w:rFonts w:asciiTheme="minorHAnsi" w:hAnsiTheme="minorHAnsi"/>
          <w:color w:val="000000" w:themeColor="text1"/>
        </w:rPr>
        <w:t xml:space="preserve"> good skills in </w:t>
      </w:r>
      <w:r w:rsidR="00BF1ED9">
        <w:rPr>
          <w:rFonts w:asciiTheme="minorHAnsi" w:hAnsiTheme="minorHAnsi"/>
          <w:color w:val="000000" w:themeColor="text1"/>
        </w:rPr>
        <w:t xml:space="preserve">written and </w:t>
      </w:r>
      <w:r>
        <w:rPr>
          <w:rFonts w:asciiTheme="minorHAnsi" w:hAnsiTheme="minorHAnsi"/>
        </w:rPr>
        <w:t xml:space="preserve">spoken </w:t>
      </w:r>
      <w:sdt>
        <w:sdtPr>
          <w:rPr>
            <w:rFonts w:asciiTheme="minorHAnsi" w:hAnsiTheme="minorHAnsi"/>
          </w:rPr>
          <w:alias w:val="Language"/>
          <w:tag w:val="Language"/>
          <w:id w:val="-1531874516"/>
          <w:placeholder>
            <w:docPart w:val="EB1348A17F0C4EF2890FAD8E6F880D9D"/>
          </w:placeholder>
          <w:text/>
        </w:sdtPr>
        <w:sdtEndPr/>
        <w:sdtContent>
          <w:r w:rsidR="005E2A87">
            <w:rPr>
              <w:rFonts w:asciiTheme="minorHAnsi" w:hAnsiTheme="minorHAnsi"/>
            </w:rPr>
            <w:t>Ukrainian</w:t>
          </w:r>
        </w:sdtContent>
      </w:sdt>
      <w:r w:rsidR="00B5409B">
        <w:rPr>
          <w:rFonts w:asciiTheme="minorHAnsi" w:hAnsiTheme="minorHAnsi"/>
        </w:rPr>
        <w:t>;</w:t>
      </w:r>
      <w:r w:rsidRPr="00C54085">
        <w:rPr>
          <w:rFonts w:asciiTheme="minorHAnsi" w:hAnsiTheme="minorHAnsi"/>
        </w:rPr>
        <w:t xml:space="preserve"> </w:t>
      </w:r>
    </w:p>
    <w:p w14:paraId="533BC5A9" w14:textId="3AB6FF3D" w:rsidR="004D26D8" w:rsidRPr="009B0D57" w:rsidRDefault="00DA2A46" w:rsidP="00627A99">
      <w:pPr>
        <w:pStyle w:val="aa"/>
        <w:numPr>
          <w:ilvl w:val="0"/>
          <w:numId w:val="7"/>
        </w:numPr>
        <w:suppressAutoHyphens w:val="0"/>
        <w:overflowPunct/>
        <w:autoSpaceDE/>
        <w:autoSpaceDN/>
        <w:spacing w:line="240" w:lineRule="auto"/>
        <w:textAlignment w:val="auto"/>
        <w:rPr>
          <w:rFonts w:asciiTheme="minorHAnsi" w:hAnsiTheme="minorHAnsi"/>
        </w:rPr>
      </w:pPr>
      <w:r w:rsidRPr="00DA2A46">
        <w:rPr>
          <w:rFonts w:asciiTheme="minorHAnsi" w:hAnsiTheme="minorHAnsi"/>
          <w:iCs/>
        </w:rPr>
        <w:t>N</w:t>
      </w:r>
      <w:r w:rsidR="00F354CA" w:rsidRPr="00DA2A46">
        <w:rPr>
          <w:rFonts w:asciiTheme="minorHAnsi" w:hAnsiTheme="minorHAnsi"/>
          <w:iCs/>
        </w:rPr>
        <w:t>ational</w:t>
      </w:r>
      <w:r w:rsidR="00F85EFB" w:rsidRPr="00DA2A46">
        <w:rPr>
          <w:rFonts w:asciiTheme="minorHAnsi" w:hAnsiTheme="minorHAnsi"/>
          <w:iCs/>
        </w:rPr>
        <w:t xml:space="preserve"> evaluator</w:t>
      </w:r>
      <w:r w:rsidR="00F85EFB" w:rsidRPr="00DA2A46">
        <w:rPr>
          <w:rFonts w:asciiTheme="minorHAnsi" w:hAnsiTheme="minorHAnsi"/>
          <w:i/>
          <w:iCs/>
        </w:rPr>
        <w:t>:</w:t>
      </w:r>
      <w:r w:rsidR="00F85EFB">
        <w:rPr>
          <w:rFonts w:asciiTheme="minorHAnsi" w:hAnsiTheme="minorHAnsi"/>
        </w:rPr>
        <w:t xml:space="preserve"> </w:t>
      </w:r>
      <w:r w:rsidR="004D26D8" w:rsidRPr="009B0D57">
        <w:rPr>
          <w:rFonts w:asciiTheme="minorHAnsi" w:hAnsiTheme="minorHAnsi"/>
        </w:rPr>
        <w:t>Country and regional experience in</w:t>
      </w:r>
      <w:r w:rsidR="004D26D8">
        <w:rPr>
          <w:rFonts w:asciiTheme="minorHAnsi" w:hAnsiTheme="minorHAnsi"/>
        </w:rPr>
        <w:t xml:space="preserve"> </w:t>
      </w:r>
      <w:sdt>
        <w:sdtPr>
          <w:rPr>
            <w:rFonts w:asciiTheme="minorHAnsi" w:hAnsiTheme="minorHAnsi"/>
          </w:rPr>
          <w:alias w:val="Country/Region"/>
          <w:tag w:val="Country/Region"/>
          <w:id w:val="-360892816"/>
          <w:placeholder>
            <w:docPart w:val="6FC845C8E2604206842BFE0D741B883F"/>
          </w:placeholder>
          <w:text/>
        </w:sdtPr>
        <w:sdtEndPr>
          <w:rPr>
            <w:i/>
          </w:rPr>
        </w:sdtEndPr>
        <w:sdtContent>
          <w:r w:rsidR="005E2A87">
            <w:rPr>
              <w:rFonts w:asciiTheme="minorHAnsi" w:hAnsiTheme="minorHAnsi"/>
            </w:rPr>
            <w:t>Ukraine;</w:t>
          </w:r>
        </w:sdtContent>
      </w:sdt>
      <w:r w:rsidR="004D26D8" w:rsidRPr="00C54085">
        <w:rPr>
          <w:rFonts w:asciiTheme="minorHAnsi" w:hAnsiTheme="minorHAnsi"/>
        </w:rPr>
        <w:t xml:space="preserve"> </w:t>
      </w:r>
    </w:p>
    <w:p w14:paraId="371ACC8C" w14:textId="0B44F220" w:rsidR="004D26D8" w:rsidRDefault="004D26D8" w:rsidP="00627A99">
      <w:pPr>
        <w:pStyle w:val="aa"/>
        <w:numPr>
          <w:ilvl w:val="0"/>
          <w:numId w:val="7"/>
        </w:numPr>
        <w:suppressAutoHyphens w:val="0"/>
        <w:overflowPunct/>
        <w:autoSpaceDE/>
        <w:autoSpaceDN/>
        <w:spacing w:line="240" w:lineRule="auto"/>
        <w:textAlignment w:val="auto"/>
        <w:rPr>
          <w:rFonts w:asciiTheme="minorHAnsi" w:hAnsiTheme="minorHAnsi"/>
        </w:rPr>
      </w:pPr>
      <w:r>
        <w:rPr>
          <w:rFonts w:asciiTheme="minorHAnsi" w:hAnsiTheme="minorHAnsi"/>
        </w:rPr>
        <w:t>Good understanding and appropriate sensitivity regarding different cultures and traditions</w:t>
      </w:r>
      <w:r w:rsidR="00B5409B">
        <w:rPr>
          <w:rFonts w:asciiTheme="minorHAnsi" w:hAnsiTheme="minorHAnsi"/>
        </w:rPr>
        <w:t>;</w:t>
      </w:r>
      <w:r>
        <w:rPr>
          <w:rFonts w:asciiTheme="minorHAnsi" w:hAnsiTheme="minorHAnsi"/>
        </w:rPr>
        <w:t xml:space="preserve"> </w:t>
      </w:r>
    </w:p>
    <w:p w14:paraId="1A25DCC5" w14:textId="2730BDF2" w:rsidR="004D26D8" w:rsidRPr="00B65785" w:rsidRDefault="004D26D8" w:rsidP="00627A99">
      <w:pPr>
        <w:pStyle w:val="aa"/>
        <w:numPr>
          <w:ilvl w:val="0"/>
          <w:numId w:val="7"/>
        </w:numPr>
        <w:suppressAutoHyphens w:val="0"/>
        <w:overflowPunct/>
        <w:autoSpaceDE/>
        <w:autoSpaceDN/>
        <w:spacing w:line="240" w:lineRule="auto"/>
        <w:textAlignment w:val="auto"/>
        <w:rPr>
          <w:rFonts w:asciiTheme="minorHAnsi" w:hAnsiTheme="minorHAnsi"/>
        </w:rPr>
      </w:pPr>
      <w:r>
        <w:rPr>
          <w:rFonts w:asciiTheme="minorHAnsi" w:hAnsiTheme="minorHAnsi"/>
        </w:rPr>
        <w:t xml:space="preserve">Minimum qualification of a master´s degree </w:t>
      </w:r>
      <w:r w:rsidR="00A53FC7">
        <w:rPr>
          <w:rFonts w:asciiTheme="minorHAnsi" w:hAnsiTheme="minorHAnsi"/>
        </w:rPr>
        <w:t xml:space="preserve">in political or social science, evaluation, or a similar field, </w:t>
      </w:r>
      <w:r>
        <w:rPr>
          <w:rFonts w:asciiTheme="minorHAnsi" w:hAnsiTheme="minorHAnsi"/>
        </w:rPr>
        <w:t>or equivalent combination of education and relevant work experience</w:t>
      </w:r>
      <w:r w:rsidR="009D0146">
        <w:rPr>
          <w:rFonts w:asciiTheme="minorHAnsi" w:hAnsiTheme="minorHAnsi"/>
          <w:lang w:val="uk-UA"/>
        </w:rPr>
        <w:t>.</w:t>
      </w:r>
    </w:p>
    <w:p w14:paraId="3A8A7B8B" w14:textId="77777777" w:rsidR="004D26D8" w:rsidRPr="00B65785" w:rsidRDefault="004D26D8" w:rsidP="002E079D">
      <w:pPr>
        <w:pStyle w:val="1"/>
      </w:pPr>
      <w:r w:rsidRPr="001B1E52">
        <w:t xml:space="preserve">Application Procedure </w:t>
      </w:r>
    </w:p>
    <w:p w14:paraId="6DB266C6" w14:textId="71F90813" w:rsidR="004D26D8" w:rsidRPr="00FC5890" w:rsidRDefault="004D26D8" w:rsidP="418EEBA6">
      <w:pPr>
        <w:pStyle w:val="aa"/>
        <w:ind w:left="0"/>
        <w:rPr>
          <w:rFonts w:asciiTheme="minorHAnsi" w:hAnsiTheme="minorHAnsi" w:cstheme="minorBidi"/>
          <w:color w:val="00B050"/>
        </w:rPr>
      </w:pPr>
      <w:r w:rsidRPr="00F36BB3">
        <w:rPr>
          <w:rFonts w:asciiTheme="minorHAnsi" w:hAnsiTheme="minorHAnsi"/>
        </w:rPr>
        <w:t xml:space="preserve">Interested candidates </w:t>
      </w:r>
      <w:r w:rsidR="00D33F5E" w:rsidRPr="00F36BB3">
        <w:rPr>
          <w:rFonts w:asciiTheme="minorHAnsi" w:hAnsiTheme="minorHAnsi"/>
        </w:rPr>
        <w:t xml:space="preserve">should submit their applications </w:t>
      </w:r>
      <w:r w:rsidRPr="00F36BB3">
        <w:rPr>
          <w:rFonts w:asciiTheme="minorHAnsi" w:hAnsiTheme="minorHAnsi"/>
        </w:rPr>
        <w:t xml:space="preserve">by </w:t>
      </w:r>
      <w:sdt>
        <w:sdtPr>
          <w:rPr>
            <w:rFonts w:asciiTheme="minorHAnsi" w:hAnsiTheme="minorHAnsi" w:cstheme="minorBidi"/>
            <w:lang w:val="en-GB"/>
          </w:rPr>
          <w:alias w:val="Due Date"/>
          <w:tag w:val="Due Date"/>
          <w:id w:val="250859330"/>
          <w:placeholder>
            <w:docPart w:val="204A6CC8DCA04638B6803D07A61BF860"/>
          </w:placeholder>
          <w:date w:fullDate="2024-02-23T00:00:00Z">
            <w:dateFormat w:val="dd.MM.yyyy"/>
            <w:lid w:val="en-US"/>
            <w:storeMappedDataAs w:val="dateTime"/>
            <w:calendar w:val="gregorian"/>
          </w:date>
        </w:sdtPr>
        <w:sdtEndPr/>
        <w:sdtContent>
          <w:r w:rsidR="005E2A87">
            <w:rPr>
              <w:rFonts w:asciiTheme="minorHAnsi" w:hAnsiTheme="minorHAnsi" w:cstheme="minorBidi"/>
            </w:rPr>
            <w:t>23.02.2024</w:t>
          </w:r>
        </w:sdtContent>
      </w:sdt>
    </w:p>
    <w:p w14:paraId="3D9A719F" w14:textId="57BF9AE5" w:rsidR="004D26D8" w:rsidRDefault="004D26D8" w:rsidP="004D26D8">
      <w:pPr>
        <w:pStyle w:val="aa"/>
        <w:ind w:left="0"/>
        <w:rPr>
          <w:rFonts w:asciiTheme="minorHAnsi" w:hAnsiTheme="minorHAnsi"/>
        </w:rPr>
      </w:pPr>
      <w:r>
        <w:rPr>
          <w:rFonts w:asciiTheme="minorHAnsi" w:hAnsiTheme="minorHAnsi"/>
        </w:rPr>
        <w:t xml:space="preserve">The application itself should include the following </w:t>
      </w:r>
      <w:r w:rsidR="00D33F5E">
        <w:rPr>
          <w:rFonts w:asciiTheme="minorHAnsi" w:hAnsiTheme="minorHAnsi"/>
        </w:rPr>
        <w:t>documents</w:t>
      </w:r>
      <w:r>
        <w:rPr>
          <w:rFonts w:asciiTheme="minorHAnsi" w:hAnsiTheme="minorHAnsi"/>
        </w:rPr>
        <w:t>:</w:t>
      </w:r>
    </w:p>
    <w:p w14:paraId="6905B7E7" w14:textId="346B6C1E" w:rsidR="004D26D8" w:rsidRDefault="004D26D8" w:rsidP="00627A99">
      <w:pPr>
        <w:pStyle w:val="aa"/>
        <w:numPr>
          <w:ilvl w:val="0"/>
          <w:numId w:val="8"/>
        </w:numPr>
        <w:suppressAutoHyphens w:val="0"/>
        <w:overflowPunct/>
        <w:autoSpaceDE/>
        <w:autoSpaceDN/>
        <w:spacing w:line="240" w:lineRule="auto"/>
        <w:textAlignment w:val="auto"/>
        <w:rPr>
          <w:rFonts w:asciiTheme="minorHAnsi" w:hAnsiTheme="minorHAnsi"/>
        </w:rPr>
      </w:pPr>
      <w:r>
        <w:rPr>
          <w:rFonts w:asciiTheme="minorHAnsi" w:hAnsiTheme="minorHAnsi"/>
        </w:rPr>
        <w:t>Curriculum Vitae (CV)</w:t>
      </w:r>
      <w:r w:rsidR="00D33F5E">
        <w:rPr>
          <w:rFonts w:asciiTheme="minorHAnsi" w:hAnsiTheme="minorHAnsi"/>
        </w:rPr>
        <w:t xml:space="preserve"> of each </w:t>
      </w:r>
      <w:r w:rsidR="006E3C8C">
        <w:rPr>
          <w:rFonts w:asciiTheme="minorHAnsi" w:hAnsiTheme="minorHAnsi"/>
        </w:rPr>
        <w:t>evaluator</w:t>
      </w:r>
      <w:r>
        <w:rPr>
          <w:rFonts w:asciiTheme="minorHAnsi" w:hAnsiTheme="minorHAnsi"/>
        </w:rPr>
        <w:t xml:space="preserve"> including 3 professional references, and indication of daily rates</w:t>
      </w:r>
      <w:r w:rsidR="00B5409B">
        <w:rPr>
          <w:rFonts w:asciiTheme="minorHAnsi" w:hAnsiTheme="minorHAnsi"/>
        </w:rPr>
        <w:t xml:space="preserve"> in EUR;</w:t>
      </w:r>
    </w:p>
    <w:p w14:paraId="1B6CFC47" w14:textId="764D434C" w:rsidR="004D26D8" w:rsidRDefault="004D26D8" w:rsidP="00627A99">
      <w:pPr>
        <w:pStyle w:val="aa"/>
        <w:numPr>
          <w:ilvl w:val="0"/>
          <w:numId w:val="8"/>
        </w:numPr>
        <w:suppressAutoHyphens w:val="0"/>
        <w:overflowPunct/>
        <w:autoSpaceDE/>
        <w:autoSpaceDN/>
        <w:spacing w:line="240" w:lineRule="auto"/>
        <w:textAlignment w:val="auto"/>
        <w:rPr>
          <w:rFonts w:asciiTheme="minorHAnsi" w:hAnsiTheme="minorHAnsi"/>
        </w:rPr>
      </w:pPr>
      <w:r>
        <w:rPr>
          <w:rFonts w:asciiTheme="minorHAnsi" w:hAnsiTheme="minorHAnsi"/>
        </w:rPr>
        <w:t xml:space="preserve">Cover letter transparently summarizing </w:t>
      </w:r>
      <w:r w:rsidR="00FE3F3E">
        <w:rPr>
          <w:rFonts w:asciiTheme="minorHAnsi" w:hAnsiTheme="minorHAnsi"/>
        </w:rPr>
        <w:t xml:space="preserve">relevant regional </w:t>
      </w:r>
      <w:r w:rsidR="00D33F5E">
        <w:rPr>
          <w:rFonts w:asciiTheme="minorHAnsi" w:hAnsiTheme="minorHAnsi"/>
        </w:rPr>
        <w:t>and</w:t>
      </w:r>
      <w:r w:rsidR="00FE3F3E">
        <w:rPr>
          <w:rFonts w:asciiTheme="minorHAnsi" w:hAnsiTheme="minorHAnsi"/>
        </w:rPr>
        <w:t xml:space="preserve"> </w:t>
      </w:r>
      <w:r>
        <w:rPr>
          <w:rFonts w:asciiTheme="minorHAnsi" w:hAnsiTheme="minorHAnsi"/>
        </w:rPr>
        <w:t>practical experience in planning and conducting project evaluations, preferably of other BMZ funded projects</w:t>
      </w:r>
      <w:r w:rsidR="00B5409B">
        <w:rPr>
          <w:rFonts w:asciiTheme="minorHAnsi" w:hAnsiTheme="minorHAnsi"/>
        </w:rPr>
        <w:t>;</w:t>
      </w:r>
    </w:p>
    <w:p w14:paraId="3F16DDB9" w14:textId="1A9F0E62" w:rsidR="004D26D8" w:rsidRDefault="004D26D8" w:rsidP="00627A99">
      <w:pPr>
        <w:pStyle w:val="aa"/>
        <w:numPr>
          <w:ilvl w:val="0"/>
          <w:numId w:val="8"/>
        </w:numPr>
        <w:suppressAutoHyphens w:val="0"/>
        <w:overflowPunct/>
        <w:autoSpaceDE/>
        <w:autoSpaceDN/>
        <w:spacing w:line="240" w:lineRule="auto"/>
        <w:textAlignment w:val="auto"/>
        <w:rPr>
          <w:rFonts w:asciiTheme="minorHAnsi" w:hAnsiTheme="minorHAnsi"/>
        </w:rPr>
      </w:pPr>
      <w:r>
        <w:rPr>
          <w:rFonts w:asciiTheme="minorHAnsi" w:hAnsiTheme="minorHAnsi"/>
        </w:rPr>
        <w:t>Track record of conducted studies, research, publication</w:t>
      </w:r>
      <w:r w:rsidR="00DA3E1B">
        <w:rPr>
          <w:rFonts w:asciiTheme="minorHAnsi" w:hAnsiTheme="minorHAnsi"/>
        </w:rPr>
        <w:t>s</w:t>
      </w:r>
      <w:r>
        <w:rPr>
          <w:rFonts w:asciiTheme="minorHAnsi" w:hAnsiTheme="minorHAnsi"/>
        </w:rPr>
        <w:t xml:space="preserve"> and references</w:t>
      </w:r>
      <w:r w:rsidR="00B5409B">
        <w:rPr>
          <w:rFonts w:asciiTheme="minorHAnsi" w:hAnsiTheme="minorHAnsi"/>
        </w:rPr>
        <w:t>;</w:t>
      </w:r>
    </w:p>
    <w:p w14:paraId="6B44E94E" w14:textId="6F097CE1" w:rsidR="004D26D8" w:rsidRDefault="004D26D8" w:rsidP="00627A99">
      <w:pPr>
        <w:pStyle w:val="aa"/>
        <w:numPr>
          <w:ilvl w:val="0"/>
          <w:numId w:val="8"/>
        </w:numPr>
        <w:suppressAutoHyphens w:val="0"/>
        <w:overflowPunct/>
        <w:autoSpaceDE/>
        <w:autoSpaceDN/>
        <w:spacing w:line="240" w:lineRule="auto"/>
        <w:textAlignment w:val="auto"/>
        <w:rPr>
          <w:rFonts w:asciiTheme="minorHAnsi" w:hAnsiTheme="minorHAnsi"/>
        </w:rPr>
      </w:pPr>
      <w:r>
        <w:rPr>
          <w:rFonts w:asciiTheme="minorHAnsi" w:hAnsiTheme="minorHAnsi"/>
        </w:rPr>
        <w:t xml:space="preserve">A technical proposal for the evaluation, including the proposed evaluation </w:t>
      </w:r>
      <w:r w:rsidR="00336796">
        <w:rPr>
          <w:rFonts w:asciiTheme="minorHAnsi" w:hAnsiTheme="minorHAnsi"/>
        </w:rPr>
        <w:t xml:space="preserve">timeframe, </w:t>
      </w:r>
      <w:r>
        <w:rPr>
          <w:rFonts w:asciiTheme="minorHAnsi" w:hAnsiTheme="minorHAnsi"/>
        </w:rPr>
        <w:t>methodology and work plan</w:t>
      </w:r>
      <w:r w:rsidR="00B5409B">
        <w:rPr>
          <w:rFonts w:asciiTheme="minorHAnsi" w:hAnsiTheme="minorHAnsi"/>
        </w:rPr>
        <w:t>;</w:t>
      </w:r>
    </w:p>
    <w:p w14:paraId="4DB75324" w14:textId="5A08B9F9" w:rsidR="004D26D8" w:rsidRDefault="004D26D8" w:rsidP="00627A99">
      <w:pPr>
        <w:pStyle w:val="aa"/>
        <w:numPr>
          <w:ilvl w:val="0"/>
          <w:numId w:val="8"/>
        </w:numPr>
        <w:suppressAutoHyphens w:val="0"/>
        <w:overflowPunct/>
        <w:autoSpaceDE/>
        <w:autoSpaceDN/>
        <w:spacing w:line="240" w:lineRule="auto"/>
        <w:textAlignment w:val="auto"/>
        <w:rPr>
          <w:rFonts w:asciiTheme="minorHAnsi" w:hAnsiTheme="minorHAnsi"/>
        </w:rPr>
      </w:pPr>
      <w:r w:rsidRPr="00F556A3">
        <w:rPr>
          <w:rFonts w:asciiTheme="minorHAnsi" w:hAnsiTheme="minorHAnsi"/>
        </w:rPr>
        <w:t>Financial proposal</w:t>
      </w:r>
      <w:r w:rsidRPr="00F556A3">
        <w:rPr>
          <w:rStyle w:val="afa"/>
          <w:rFonts w:asciiTheme="minorHAnsi" w:hAnsiTheme="minorHAnsi"/>
        </w:rPr>
        <w:footnoteReference w:id="10"/>
      </w:r>
      <w:r>
        <w:rPr>
          <w:rFonts w:asciiTheme="minorHAnsi" w:hAnsiTheme="minorHAnsi"/>
        </w:rPr>
        <w:t xml:space="preserve"> </w:t>
      </w:r>
      <w:r w:rsidR="00D33F5E">
        <w:rPr>
          <w:rFonts w:asciiTheme="minorHAnsi" w:hAnsiTheme="minorHAnsi"/>
        </w:rPr>
        <w:t>of</w:t>
      </w:r>
      <w:r>
        <w:rPr>
          <w:rFonts w:asciiTheme="minorHAnsi" w:hAnsiTheme="minorHAnsi"/>
        </w:rPr>
        <w:t xml:space="preserve"> the evaluation</w:t>
      </w:r>
      <w:r w:rsidR="00B5409B">
        <w:rPr>
          <w:rFonts w:asciiTheme="minorHAnsi" w:hAnsiTheme="minorHAnsi"/>
        </w:rPr>
        <w:t>;</w:t>
      </w:r>
    </w:p>
    <w:p w14:paraId="61BB2E13" w14:textId="1BD37793" w:rsidR="00DA23F2" w:rsidRDefault="004D26D8" w:rsidP="00627A99">
      <w:pPr>
        <w:pStyle w:val="aa"/>
        <w:numPr>
          <w:ilvl w:val="0"/>
          <w:numId w:val="8"/>
        </w:numPr>
        <w:suppressAutoHyphens w:val="0"/>
        <w:overflowPunct/>
        <w:autoSpaceDE/>
        <w:autoSpaceDN/>
        <w:spacing w:line="240" w:lineRule="auto"/>
        <w:textAlignment w:val="auto"/>
        <w:rPr>
          <w:rFonts w:asciiTheme="minorHAnsi" w:hAnsiTheme="minorHAnsi"/>
        </w:rPr>
      </w:pPr>
      <w:r>
        <w:rPr>
          <w:rFonts w:asciiTheme="minorHAnsi" w:hAnsiTheme="minorHAnsi"/>
        </w:rPr>
        <w:t>A sample of recent writing (report or similar) relevant to the terms of reference stated above</w:t>
      </w:r>
      <w:r w:rsidR="00B5409B">
        <w:rPr>
          <w:rFonts w:asciiTheme="minorHAnsi" w:hAnsiTheme="minorHAnsi"/>
        </w:rPr>
        <w:t>.</w:t>
      </w:r>
    </w:p>
    <w:p w14:paraId="3A43BC4F" w14:textId="77777777" w:rsidR="00015EB6" w:rsidRDefault="00015EB6" w:rsidP="00015EB6">
      <w:pPr>
        <w:pStyle w:val="aa"/>
        <w:suppressAutoHyphens w:val="0"/>
        <w:overflowPunct/>
        <w:autoSpaceDE/>
        <w:autoSpaceDN/>
        <w:spacing w:line="240" w:lineRule="auto"/>
        <w:ind w:left="1080"/>
        <w:textAlignment w:val="auto"/>
        <w:rPr>
          <w:rFonts w:asciiTheme="minorHAnsi" w:hAnsiTheme="minorHAnsi"/>
        </w:rPr>
      </w:pPr>
    </w:p>
    <w:p w14:paraId="6C1913B7" w14:textId="0EE672DF" w:rsidR="00887919" w:rsidRDefault="00823345" w:rsidP="006779B0">
      <w:pPr>
        <w:pStyle w:val="aa"/>
        <w:suppressAutoHyphens w:val="0"/>
        <w:overflowPunct/>
        <w:autoSpaceDE/>
        <w:autoSpaceDN/>
        <w:spacing w:line="240" w:lineRule="auto"/>
        <w:ind w:left="0"/>
        <w:textAlignment w:val="auto"/>
        <w:rPr>
          <w:rFonts w:asciiTheme="minorHAnsi" w:hAnsiTheme="minorHAnsi"/>
        </w:rPr>
      </w:pPr>
      <w:r>
        <w:rPr>
          <w:rFonts w:asciiTheme="minorHAnsi" w:hAnsiTheme="minorHAnsi"/>
        </w:rPr>
        <w:t>A</w:t>
      </w:r>
      <w:r w:rsidR="00B27767">
        <w:rPr>
          <w:rFonts w:asciiTheme="minorHAnsi" w:hAnsiTheme="minorHAnsi"/>
        </w:rPr>
        <w:t>ny additional</w:t>
      </w:r>
      <w:r w:rsidR="006936CC">
        <w:rPr>
          <w:rFonts w:asciiTheme="minorHAnsi" w:hAnsiTheme="minorHAnsi"/>
        </w:rPr>
        <w:t xml:space="preserve"> </w:t>
      </w:r>
      <w:r>
        <w:rPr>
          <w:rFonts w:asciiTheme="minorHAnsi" w:hAnsiTheme="minorHAnsi"/>
        </w:rPr>
        <w:t>document</w:t>
      </w:r>
      <w:r w:rsidR="006936CC">
        <w:rPr>
          <w:rFonts w:asciiTheme="minorHAnsi" w:hAnsiTheme="minorHAnsi"/>
        </w:rPr>
        <w:t>ation</w:t>
      </w:r>
      <w:r>
        <w:rPr>
          <w:rFonts w:asciiTheme="minorHAnsi" w:hAnsiTheme="minorHAnsi"/>
        </w:rPr>
        <w:t xml:space="preserve"> </w:t>
      </w:r>
      <w:r w:rsidR="006936CC">
        <w:rPr>
          <w:rFonts w:asciiTheme="minorHAnsi" w:hAnsiTheme="minorHAnsi"/>
        </w:rPr>
        <w:t>proving compatibility with current ToRs are appreciated.</w:t>
      </w:r>
    </w:p>
    <w:p w14:paraId="1074A5AC" w14:textId="77777777" w:rsidR="00887919" w:rsidRPr="00F613EF" w:rsidRDefault="00887919" w:rsidP="00887919">
      <w:pPr>
        <w:pStyle w:val="Aufzhlung"/>
        <w:numPr>
          <w:ilvl w:val="0"/>
          <w:numId w:val="0"/>
        </w:numPr>
        <w:spacing w:before="0" w:after="0"/>
        <w:rPr>
          <w:bCs/>
          <w:i/>
          <w:iCs/>
          <w:lang w:val="uk-UA"/>
        </w:rPr>
      </w:pPr>
    </w:p>
    <w:p w14:paraId="058D153E" w14:textId="76C7289E" w:rsidR="00887919" w:rsidRPr="00887919" w:rsidRDefault="00887919" w:rsidP="00887919">
      <w:pPr>
        <w:pStyle w:val="Aufzhlung"/>
        <w:numPr>
          <w:ilvl w:val="0"/>
          <w:numId w:val="0"/>
        </w:numPr>
        <w:spacing w:before="0" w:after="0"/>
        <w:rPr>
          <w:bCs/>
          <w:i/>
          <w:iCs/>
          <w:lang w:val="en-US"/>
        </w:rPr>
      </w:pPr>
      <w:r w:rsidRPr="00B817C9">
        <w:rPr>
          <w:bCs/>
          <w:i/>
          <w:iCs/>
          <w:lang w:val="en-US"/>
        </w:rPr>
        <w:t xml:space="preserve">Please note that the maximum budget for the evaluation is EUR </w:t>
      </w:r>
      <w:r w:rsidR="00B817C9" w:rsidRPr="00B817C9">
        <w:rPr>
          <w:bCs/>
          <w:i/>
          <w:iCs/>
          <w:lang w:val="en-US"/>
        </w:rPr>
        <w:t>3</w:t>
      </w:r>
      <w:r w:rsidRPr="00B817C9">
        <w:rPr>
          <w:bCs/>
          <w:i/>
          <w:iCs/>
          <w:lang w:val="en-US"/>
        </w:rPr>
        <w:t>0</w:t>
      </w:r>
      <w:r w:rsidR="00A93B45" w:rsidRPr="00B817C9">
        <w:rPr>
          <w:bCs/>
          <w:i/>
          <w:iCs/>
          <w:lang w:val="en-US"/>
        </w:rPr>
        <w:t>.</w:t>
      </w:r>
      <w:r w:rsidRPr="00B817C9">
        <w:rPr>
          <w:bCs/>
          <w:i/>
          <w:iCs/>
          <w:lang w:val="en-US"/>
        </w:rPr>
        <w:t>000, which includes payments for both national and international evaluators</w:t>
      </w:r>
      <w:r w:rsidR="00B5409B" w:rsidRPr="00B817C9">
        <w:rPr>
          <w:bCs/>
          <w:i/>
          <w:iCs/>
          <w:lang w:val="en-US"/>
        </w:rPr>
        <w:t>, as well as travel costs</w:t>
      </w:r>
      <w:r w:rsidRPr="00B817C9">
        <w:rPr>
          <w:bCs/>
          <w:i/>
          <w:iCs/>
          <w:lang w:val="en-US"/>
        </w:rPr>
        <w:t>.</w:t>
      </w:r>
    </w:p>
    <w:p w14:paraId="2DE8BF14" w14:textId="77777777" w:rsidR="00823345" w:rsidRDefault="00823345" w:rsidP="00446297">
      <w:pPr>
        <w:spacing w:before="0" w:after="0"/>
        <w:jc w:val="left"/>
        <w:rPr>
          <w:lang w:val="en-US"/>
        </w:rPr>
      </w:pPr>
    </w:p>
    <w:p w14:paraId="7AC99568" w14:textId="77777777" w:rsidR="00F613EF" w:rsidRDefault="418EEBA6" w:rsidP="00F613EF">
      <w:pPr>
        <w:spacing w:before="0" w:after="0"/>
        <w:jc w:val="left"/>
        <w:rPr>
          <w:lang w:val="uk-UA"/>
        </w:rPr>
      </w:pPr>
      <w:r w:rsidRPr="418EEBA6">
        <w:rPr>
          <w:lang w:val="en-US"/>
        </w:rPr>
        <w:t>The proposal should be addressed to:</w:t>
      </w:r>
      <w:r w:rsidR="00F613EF">
        <w:rPr>
          <w:lang w:val="uk-UA"/>
        </w:rPr>
        <w:t xml:space="preserve"> </w:t>
      </w:r>
      <w:r w:rsidR="00F613EF" w:rsidRPr="00F613EF">
        <w:rPr>
          <w:b/>
          <w:lang w:val="uk-UA"/>
        </w:rPr>
        <w:t>tender@caritas.ua</w:t>
      </w:r>
      <w:r w:rsidR="00F613EF" w:rsidRPr="00F613EF">
        <w:rPr>
          <w:lang w:val="uk-UA"/>
        </w:rPr>
        <w:t xml:space="preserve"> </w:t>
      </w:r>
    </w:p>
    <w:p w14:paraId="6BDD0ED4" w14:textId="02CE561A" w:rsidR="004D26D8" w:rsidRPr="00F613EF" w:rsidRDefault="00F613EF" w:rsidP="00F613EF">
      <w:pPr>
        <w:spacing w:before="0" w:after="0"/>
        <w:jc w:val="left"/>
        <w:rPr>
          <w:rFonts w:eastAsia="Times New Roman" w:cs="Arial"/>
          <w:color w:val="000000"/>
          <w:kern w:val="3"/>
          <w:lang w:val="uk-UA" w:eastAsia="en-US"/>
        </w:rPr>
      </w:pPr>
      <w:r>
        <w:rPr>
          <w:lang w:val="en-US"/>
        </w:rPr>
        <w:t>Letter topic</w:t>
      </w:r>
      <w:r w:rsidRPr="00F613EF">
        <w:rPr>
          <w:lang w:val="uk-UA"/>
        </w:rPr>
        <w:t xml:space="preserve">: </w:t>
      </w:r>
      <w:bookmarkStart w:id="1" w:name="_GoBack"/>
      <w:r w:rsidRPr="00AC3335">
        <w:rPr>
          <w:b/>
          <w:lang w:val="uk-UA"/>
        </w:rPr>
        <w:t xml:space="preserve">RFQ 20240209.01 </w:t>
      </w:r>
      <w:r w:rsidRPr="00AC3335">
        <w:rPr>
          <w:b/>
          <w:lang w:val="en-US"/>
        </w:rPr>
        <w:t>Project evaluation</w:t>
      </w:r>
      <w:r>
        <w:rPr>
          <w:lang w:val="uk-UA"/>
        </w:rPr>
        <w:t xml:space="preserve"> </w:t>
      </w:r>
      <w:bookmarkEnd w:id="1"/>
    </w:p>
    <w:p w14:paraId="681E8438" w14:textId="77777777" w:rsidR="00D33F5E" w:rsidRDefault="00D33F5E" w:rsidP="00446297">
      <w:pPr>
        <w:pStyle w:val="aa"/>
        <w:spacing w:before="0" w:after="0" w:line="240" w:lineRule="auto"/>
        <w:ind w:left="0"/>
        <w:rPr>
          <w:rFonts w:asciiTheme="minorHAnsi" w:hAnsiTheme="minorHAnsi"/>
        </w:rPr>
      </w:pPr>
    </w:p>
    <w:p w14:paraId="53BEB7A2" w14:textId="08C60FEE" w:rsidR="00015EB6" w:rsidRPr="00F561C2" w:rsidRDefault="00015EB6" w:rsidP="00446297">
      <w:pPr>
        <w:spacing w:before="0" w:after="0"/>
        <w:jc w:val="left"/>
        <w:rPr>
          <w:lang w:val="en-GB"/>
        </w:rPr>
      </w:pPr>
    </w:p>
    <w:p w14:paraId="79148FCD" w14:textId="67C0677E" w:rsidR="00015EB6" w:rsidRPr="00015EB6" w:rsidRDefault="00015EB6" w:rsidP="00446297">
      <w:pPr>
        <w:pStyle w:val="aa"/>
        <w:spacing w:before="0" w:after="0" w:line="240" w:lineRule="auto"/>
        <w:ind w:left="0"/>
        <w:rPr>
          <w:rFonts w:asciiTheme="minorHAnsi" w:hAnsiTheme="minorHAnsi"/>
        </w:rPr>
      </w:pPr>
      <w:r w:rsidRPr="00015EB6">
        <w:rPr>
          <w:rFonts w:asciiTheme="minorHAnsi" w:hAnsiTheme="minorHAnsi"/>
        </w:rPr>
        <w:t>Interviews with selected persons will be conducted on the Zoom platform at a pre-arranged time.</w:t>
      </w:r>
    </w:p>
    <w:p w14:paraId="6571F037" w14:textId="77777777" w:rsidR="00015EB6" w:rsidRDefault="00015EB6" w:rsidP="00446297">
      <w:pPr>
        <w:spacing w:before="0" w:after="0"/>
        <w:jc w:val="left"/>
        <w:rPr>
          <w:lang w:val="en-US"/>
        </w:rPr>
      </w:pPr>
    </w:p>
    <w:p w14:paraId="10CA390B" w14:textId="77777777" w:rsidR="004D26D8" w:rsidRPr="001C062F" w:rsidRDefault="004D26D8" w:rsidP="002E079D">
      <w:pPr>
        <w:pStyle w:val="1"/>
      </w:pPr>
      <w:r>
        <w:t>Annexes</w:t>
      </w:r>
    </w:p>
    <w:p w14:paraId="6247E72D" w14:textId="03147C6E" w:rsidR="00C13E67" w:rsidRPr="00887919" w:rsidRDefault="004D26D8" w:rsidP="00887919">
      <w:pPr>
        <w:pStyle w:val="Aufzhlung"/>
        <w:numPr>
          <w:ilvl w:val="0"/>
          <w:numId w:val="11"/>
        </w:numPr>
        <w:spacing w:before="0" w:after="0"/>
        <w:ind w:left="1071" w:hanging="357"/>
        <w:rPr>
          <w:lang w:val="en-US"/>
        </w:rPr>
      </w:pPr>
      <w:r w:rsidRPr="0EABD91D">
        <w:rPr>
          <w:b/>
          <w:bCs/>
          <w:lang w:val="en-US"/>
        </w:rPr>
        <w:t xml:space="preserve">Annex </w:t>
      </w:r>
      <w:r w:rsidR="00F64A07">
        <w:rPr>
          <w:b/>
          <w:bCs/>
          <w:lang w:val="en-US"/>
        </w:rPr>
        <w:t>1</w:t>
      </w:r>
      <w:r w:rsidRPr="0EABD91D">
        <w:rPr>
          <w:b/>
          <w:bCs/>
          <w:lang w:val="en-US"/>
        </w:rPr>
        <w:t>:</w:t>
      </w:r>
      <w:r w:rsidRPr="0EABD91D">
        <w:rPr>
          <w:lang w:val="en-US"/>
        </w:rPr>
        <w:t xml:space="preserve">  Financial Proposal</w:t>
      </w:r>
      <w:r w:rsidR="00195F0C">
        <w:rPr>
          <w:lang w:val="en-US"/>
        </w:rPr>
        <w:t>.</w:t>
      </w:r>
    </w:p>
    <w:sectPr w:rsidR="00C13E67" w:rsidRPr="00887919" w:rsidSect="007816F5">
      <w:headerReference w:type="even" r:id="rId9"/>
      <w:headerReference w:type="default" r:id="rId10"/>
      <w:footerReference w:type="even" r:id="rId11"/>
      <w:footerReference w:type="default" r:id="rId12"/>
      <w:headerReference w:type="first" r:id="rId13"/>
      <w:footerReference w:type="first" r:id="rId14"/>
      <w:pgSz w:w="11906" w:h="16838"/>
      <w:pgMar w:top="1712" w:right="1418" w:bottom="1134" w:left="1418" w:header="0"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D98DF" w14:textId="77777777" w:rsidR="000030C0" w:rsidRDefault="000030C0" w:rsidP="004D26D8">
      <w:pPr>
        <w:spacing w:before="0" w:after="0"/>
      </w:pPr>
      <w:r>
        <w:separator/>
      </w:r>
    </w:p>
  </w:endnote>
  <w:endnote w:type="continuationSeparator" w:id="0">
    <w:p w14:paraId="5D49A8E2" w14:textId="77777777" w:rsidR="000030C0" w:rsidRDefault="000030C0" w:rsidP="004D26D8">
      <w:pPr>
        <w:spacing w:before="0" w:after="0"/>
      </w:pPr>
      <w:r>
        <w:continuationSeparator/>
      </w:r>
    </w:p>
  </w:endnote>
  <w:endnote w:type="continuationNotice" w:id="1">
    <w:p w14:paraId="631EE77D" w14:textId="77777777" w:rsidR="000030C0" w:rsidRDefault="000030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65 Medium">
    <w:altName w:val="Arial"/>
    <w:charset w:val="00"/>
    <w:family w:val="swiss"/>
    <w:pitch w:val="variable"/>
    <w:sig w:usb0="80000027" w:usb1="00000000" w:usb2="00000000" w:usb3="00000000" w:csb0="00000001" w:csb1="00000000"/>
  </w:font>
  <w:font w:name="Helvetica 45 Light">
    <w:altName w:val="Arial"/>
    <w:charset w:val="00"/>
    <w:family w:val="swiss"/>
    <w:pitch w:val="variable"/>
    <w:sig w:usb0="80000003" w:usb1="00000000" w:usb2="00000000" w:usb3="00000000" w:csb0="00000001" w:csb1="00000000"/>
  </w:font>
  <w:font w:name="ZapfDingbats">
    <w:altName w:val="Gabriola"/>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061B" w14:textId="77777777" w:rsidR="0071023F" w:rsidRDefault="0071023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523592"/>
      <w:docPartObj>
        <w:docPartGallery w:val="Page Numbers (Bottom of Page)"/>
        <w:docPartUnique/>
      </w:docPartObj>
    </w:sdtPr>
    <w:sdtEndPr/>
    <w:sdtContent>
      <w:p w14:paraId="616814AF" w14:textId="6319DE6E" w:rsidR="00D828F0" w:rsidRPr="00416CBF" w:rsidRDefault="00D828F0" w:rsidP="0051725F">
        <w:pPr>
          <w:pStyle w:val="a6"/>
          <w:jc w:val="left"/>
          <w:rPr>
            <w:lang w:val="en-US"/>
          </w:rPr>
        </w:pPr>
        <w:r w:rsidRPr="0071023F">
          <w:rPr>
            <w:sz w:val="16"/>
            <w:szCs w:val="16"/>
            <w:lang w:val="en-US"/>
          </w:rPr>
          <w:t xml:space="preserve"># </w:t>
        </w:r>
        <w:r w:rsidR="0071023F" w:rsidRPr="0071023F">
          <w:rPr>
            <w:sz w:val="16"/>
            <w:szCs w:val="16"/>
            <w:lang w:val="en-US"/>
          </w:rPr>
          <w:t>1167058</w:t>
        </w:r>
        <w:r w:rsidRPr="0071023F">
          <w:rPr>
            <w:sz w:val="16"/>
            <w:szCs w:val="16"/>
            <w:lang w:val="en-US"/>
          </w:rPr>
          <w:t xml:space="preserve"> Evaluation Ukraine</w:t>
        </w:r>
        <w:r>
          <w:rPr>
            <w:lang w:val="en-US"/>
          </w:rPr>
          <w:tab/>
        </w:r>
        <w:r w:rsidRPr="00416CBF">
          <w:rPr>
            <w:lang w:val="en-US"/>
          </w:rPr>
          <w:t xml:space="preserve">              </w:t>
        </w:r>
        <w:r>
          <w:fldChar w:fldCharType="begin"/>
        </w:r>
        <w:r w:rsidRPr="00416CBF">
          <w:rPr>
            <w:lang w:val="en-US"/>
          </w:rPr>
          <w:instrText>PAGE   \* MERGEFORMAT</w:instrText>
        </w:r>
        <w:r>
          <w:fldChar w:fldCharType="separate"/>
        </w:r>
        <w:r w:rsidR="000030C0">
          <w:rPr>
            <w:noProof/>
            <w:lang w:val="en-US"/>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FD05F" w14:textId="77777777" w:rsidR="0071023F" w:rsidRDefault="0071023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F749E" w14:textId="77777777" w:rsidR="000030C0" w:rsidRDefault="000030C0" w:rsidP="004D26D8">
      <w:pPr>
        <w:spacing w:before="0" w:after="0"/>
      </w:pPr>
      <w:r>
        <w:separator/>
      </w:r>
    </w:p>
  </w:footnote>
  <w:footnote w:type="continuationSeparator" w:id="0">
    <w:p w14:paraId="52B61C43" w14:textId="77777777" w:rsidR="000030C0" w:rsidRDefault="000030C0" w:rsidP="004D26D8">
      <w:pPr>
        <w:spacing w:before="0" w:after="0"/>
      </w:pPr>
      <w:r>
        <w:continuationSeparator/>
      </w:r>
    </w:p>
  </w:footnote>
  <w:footnote w:type="continuationNotice" w:id="1">
    <w:p w14:paraId="2093DE7F" w14:textId="77777777" w:rsidR="000030C0" w:rsidRDefault="000030C0">
      <w:pPr>
        <w:spacing w:before="0" w:after="0"/>
      </w:pPr>
    </w:p>
  </w:footnote>
  <w:footnote w:id="2">
    <w:p w14:paraId="5D4A014B" w14:textId="0AC7E8D9" w:rsidR="00F5319C" w:rsidRPr="00F5319C" w:rsidRDefault="00F5319C" w:rsidP="00F5319C">
      <w:pPr>
        <w:rPr>
          <w:rFonts w:ascii="Arial" w:eastAsia="Times New Roman" w:hAnsi="Arial" w:cs="Arial"/>
          <w:color w:val="000000"/>
          <w:kern w:val="3"/>
          <w:sz w:val="20"/>
          <w:szCs w:val="20"/>
          <w:lang w:val="en-GB" w:eastAsia="en-US"/>
        </w:rPr>
      </w:pPr>
      <w:r>
        <w:rPr>
          <w:rStyle w:val="afa"/>
        </w:rPr>
        <w:footnoteRef/>
      </w:r>
      <w:r w:rsidRPr="00F5319C">
        <w:rPr>
          <w:lang w:val="en-GB"/>
        </w:rPr>
        <w:t xml:space="preserve"> </w:t>
      </w:r>
      <w:r w:rsidRPr="00F5319C">
        <w:rPr>
          <w:rFonts w:ascii="Arial" w:eastAsia="Times New Roman" w:hAnsi="Arial" w:cs="Arial"/>
          <w:color w:val="000000"/>
          <w:kern w:val="3"/>
          <w:sz w:val="20"/>
          <w:szCs w:val="20"/>
          <w:lang w:val="en-GB" w:eastAsia="en-US"/>
        </w:rPr>
        <w:t>This amount also includes costs that are managed directly by the DCV and are therefore not available to the CUA locally</w:t>
      </w:r>
      <w:r>
        <w:rPr>
          <w:rFonts w:ascii="Arial" w:eastAsia="Times New Roman" w:hAnsi="Arial" w:cs="Arial"/>
          <w:color w:val="000000"/>
          <w:kern w:val="3"/>
          <w:sz w:val="20"/>
          <w:szCs w:val="20"/>
          <w:lang w:val="en-GB" w:eastAsia="en-US"/>
        </w:rPr>
        <w:t xml:space="preserve">. Total amount available for CUA is EUR </w:t>
      </w:r>
      <w:r w:rsidRPr="00F5319C">
        <w:rPr>
          <w:rFonts w:ascii="Arial" w:eastAsia="Times New Roman" w:hAnsi="Arial" w:cs="Arial"/>
          <w:color w:val="000000"/>
          <w:kern w:val="3"/>
          <w:sz w:val="20"/>
          <w:szCs w:val="20"/>
          <w:lang w:val="en-GB" w:eastAsia="en-US"/>
        </w:rPr>
        <w:t>5.533.795</w:t>
      </w:r>
    </w:p>
    <w:p w14:paraId="14B1098B" w14:textId="7B2072E2" w:rsidR="00F5319C" w:rsidRPr="00F5319C" w:rsidRDefault="00F5319C">
      <w:pPr>
        <w:pStyle w:val="af8"/>
        <w:rPr>
          <w:lang w:val="en-GB"/>
        </w:rPr>
      </w:pPr>
    </w:p>
  </w:footnote>
  <w:footnote w:id="3">
    <w:p w14:paraId="7CBC5793" w14:textId="7C450702" w:rsidR="00D828F0" w:rsidRPr="00725A1B" w:rsidRDefault="00D828F0" w:rsidP="00ED657D">
      <w:pPr>
        <w:pStyle w:val="af8"/>
        <w:spacing w:before="0" w:after="0"/>
        <w:rPr>
          <w:rFonts w:asciiTheme="minorHAnsi" w:hAnsiTheme="minorHAnsi" w:cstheme="minorHAnsi"/>
          <w:sz w:val="16"/>
          <w:szCs w:val="16"/>
          <w:lang w:val="en-GB"/>
        </w:rPr>
      </w:pPr>
      <w:r w:rsidRPr="00FF728A">
        <w:rPr>
          <w:rStyle w:val="afa"/>
          <w:rFonts w:asciiTheme="minorHAnsi" w:hAnsiTheme="minorHAnsi" w:cstheme="minorHAnsi"/>
          <w:sz w:val="16"/>
          <w:szCs w:val="16"/>
        </w:rPr>
        <w:footnoteRef/>
      </w:r>
      <w:r w:rsidRPr="00FF728A">
        <w:rPr>
          <w:rFonts w:asciiTheme="minorHAnsi" w:hAnsiTheme="minorHAnsi" w:cstheme="minorHAnsi"/>
          <w:sz w:val="16"/>
          <w:szCs w:val="16"/>
        </w:rPr>
        <w:t xml:space="preserve"> </w:t>
      </w:r>
      <w:r w:rsidRPr="00FF728A">
        <w:rPr>
          <w:rFonts w:asciiTheme="minorHAnsi" w:hAnsiTheme="minorHAnsi" w:cstheme="minorHAnsi"/>
          <w:sz w:val="16"/>
          <w:szCs w:val="16"/>
          <w:lang w:val="en-GB"/>
        </w:rPr>
        <w:t xml:space="preserve">As another evaluation has already been conducted for the same project, covering the implementing time from the project’s beginning in 2020 until April 2021, this evaluation will mainly focus on the implementing period from 01.01.2022 until </w:t>
      </w:r>
      <w:r w:rsidR="00015C35">
        <w:rPr>
          <w:rFonts w:asciiTheme="minorHAnsi" w:hAnsiTheme="minorHAnsi" w:cstheme="minorHAnsi"/>
          <w:sz w:val="16"/>
          <w:szCs w:val="16"/>
          <w:lang w:val="en-GB"/>
        </w:rPr>
        <w:t>31.12.</w:t>
      </w:r>
      <w:r w:rsidRPr="00FF728A">
        <w:rPr>
          <w:rFonts w:asciiTheme="minorHAnsi" w:hAnsiTheme="minorHAnsi" w:cstheme="minorHAnsi"/>
          <w:sz w:val="16"/>
          <w:szCs w:val="16"/>
          <w:lang w:val="en-GB"/>
        </w:rPr>
        <w:t>2023.</w:t>
      </w:r>
      <w:r w:rsidRPr="00725A1B">
        <w:rPr>
          <w:rFonts w:asciiTheme="minorHAnsi" w:hAnsiTheme="minorHAnsi" w:cstheme="minorHAnsi"/>
          <w:sz w:val="16"/>
          <w:szCs w:val="16"/>
          <w:lang w:val="en-GB"/>
        </w:rPr>
        <w:t xml:space="preserve"> </w:t>
      </w:r>
    </w:p>
  </w:footnote>
  <w:footnote w:id="4">
    <w:p w14:paraId="459B5C79" w14:textId="3C99760C" w:rsidR="00D828F0" w:rsidRPr="00725A1B" w:rsidRDefault="00D828F0" w:rsidP="00ED657D">
      <w:pPr>
        <w:pStyle w:val="af8"/>
        <w:spacing w:before="0" w:after="0"/>
        <w:rPr>
          <w:rFonts w:asciiTheme="minorHAnsi" w:hAnsiTheme="minorHAnsi" w:cstheme="minorHAnsi"/>
          <w:sz w:val="16"/>
          <w:szCs w:val="16"/>
          <w:lang w:val="en-GB"/>
        </w:rPr>
      </w:pPr>
      <w:r w:rsidRPr="00725A1B">
        <w:rPr>
          <w:rStyle w:val="afa"/>
          <w:rFonts w:asciiTheme="minorHAnsi" w:hAnsiTheme="minorHAnsi" w:cstheme="minorHAnsi"/>
          <w:sz w:val="16"/>
          <w:szCs w:val="16"/>
        </w:rPr>
        <w:footnoteRef/>
      </w:r>
      <w:r w:rsidRPr="00725A1B">
        <w:rPr>
          <w:rFonts w:asciiTheme="minorHAnsi" w:hAnsiTheme="minorHAnsi" w:cstheme="minorHAnsi"/>
          <w:sz w:val="16"/>
          <w:szCs w:val="16"/>
        </w:rPr>
        <w:t xml:space="preserve"> </w:t>
      </w:r>
      <w:r w:rsidRPr="00725A1B">
        <w:rPr>
          <w:rFonts w:asciiTheme="minorHAnsi" w:hAnsiTheme="minorHAnsi" w:cstheme="minorHAnsi"/>
          <w:sz w:val="16"/>
          <w:szCs w:val="16"/>
          <w:bdr w:val="none" w:sz="0" w:space="0" w:color="auto" w:frame="1"/>
          <w:lang w:val="en-GB"/>
        </w:rPr>
        <w:t>including relevant Ministries and Departments, local authorities, local and regional social welfare institutions, TCs, media (radio, television, internet), NGO networks, beneficiary associations, and other targets of lobby and advocacy work.</w:t>
      </w:r>
    </w:p>
  </w:footnote>
  <w:footnote w:id="5">
    <w:p w14:paraId="1F3F5F8C" w14:textId="3CB7E106" w:rsidR="00D828F0" w:rsidRPr="00715BE3" w:rsidRDefault="00D828F0" w:rsidP="00ED657D">
      <w:pPr>
        <w:pStyle w:val="af8"/>
        <w:spacing w:before="0" w:after="0"/>
        <w:rPr>
          <w:rFonts w:asciiTheme="minorHAnsi" w:hAnsiTheme="minorHAnsi" w:cstheme="minorHAnsi"/>
          <w:sz w:val="16"/>
          <w:szCs w:val="16"/>
          <w:lang w:val="uk-UA"/>
        </w:rPr>
      </w:pPr>
      <w:r w:rsidRPr="00B817C9">
        <w:rPr>
          <w:rStyle w:val="afa"/>
          <w:rFonts w:asciiTheme="minorHAnsi" w:hAnsiTheme="minorHAnsi" w:cstheme="minorHAnsi"/>
          <w:sz w:val="16"/>
          <w:szCs w:val="16"/>
        </w:rPr>
        <w:footnoteRef/>
      </w:r>
      <w:r w:rsidRPr="00B817C9">
        <w:rPr>
          <w:rFonts w:asciiTheme="minorHAnsi" w:hAnsiTheme="minorHAnsi" w:cstheme="minorHAnsi"/>
          <w:sz w:val="16"/>
          <w:szCs w:val="16"/>
        </w:rPr>
        <w:t xml:space="preserve"> The international evaluator is only required to travel to CUA national office in Lviv for a field visit</w:t>
      </w:r>
      <w:r w:rsidR="00D61F49" w:rsidRPr="00B817C9">
        <w:rPr>
          <w:rFonts w:asciiTheme="minorHAnsi" w:hAnsiTheme="minorHAnsi" w:cstheme="minorHAnsi"/>
          <w:sz w:val="16"/>
          <w:szCs w:val="16"/>
        </w:rPr>
        <w:t>.</w:t>
      </w:r>
      <w:r w:rsidR="00715BE3" w:rsidRPr="00B817C9">
        <w:rPr>
          <w:rFonts w:asciiTheme="minorHAnsi" w:hAnsiTheme="minorHAnsi" w:cstheme="minorHAnsi"/>
          <w:sz w:val="16"/>
          <w:szCs w:val="16"/>
        </w:rPr>
        <w:t xml:space="preserve"> </w:t>
      </w:r>
      <w:r w:rsidR="00FD1F4A" w:rsidRPr="00B817C9">
        <w:rPr>
          <w:rFonts w:asciiTheme="minorHAnsi" w:hAnsiTheme="minorHAnsi" w:cstheme="minorHAnsi"/>
          <w:sz w:val="16"/>
          <w:szCs w:val="16"/>
          <w:lang w:val="uk-UA"/>
        </w:rPr>
        <w:t>Vi</w:t>
      </w:r>
      <w:r w:rsidR="00FD1F4A" w:rsidRPr="00B817C9">
        <w:rPr>
          <w:rFonts w:asciiTheme="minorHAnsi" w:hAnsiTheme="minorHAnsi" w:cstheme="minorHAnsi"/>
          <w:sz w:val="16"/>
          <w:szCs w:val="16"/>
        </w:rPr>
        <w:t xml:space="preserve">sit to </w:t>
      </w:r>
      <w:r w:rsidR="00715BE3" w:rsidRPr="00B817C9">
        <w:rPr>
          <w:rFonts w:asciiTheme="minorHAnsi" w:hAnsiTheme="minorHAnsi" w:cstheme="minorHAnsi"/>
          <w:sz w:val="16"/>
          <w:szCs w:val="16"/>
        </w:rPr>
        <w:t>one of the local Caritas</w:t>
      </w:r>
      <w:r w:rsidR="006B4B13" w:rsidRPr="00B817C9">
        <w:rPr>
          <w:rFonts w:asciiTheme="minorHAnsi" w:hAnsiTheme="minorHAnsi" w:cstheme="minorHAnsi"/>
          <w:sz w:val="16"/>
          <w:szCs w:val="16"/>
        </w:rPr>
        <w:t xml:space="preserve"> organizations</w:t>
      </w:r>
      <w:r w:rsidR="00FD1F4A" w:rsidRPr="00B817C9">
        <w:rPr>
          <w:rFonts w:asciiTheme="minorHAnsi" w:hAnsiTheme="minorHAnsi" w:cstheme="minorHAnsi"/>
          <w:sz w:val="16"/>
          <w:szCs w:val="16"/>
        </w:rPr>
        <w:t xml:space="preserve"> is encouraged but not required</w:t>
      </w:r>
      <w:r w:rsidR="002A6617" w:rsidRPr="00B817C9">
        <w:rPr>
          <w:rFonts w:asciiTheme="minorHAnsi" w:hAnsiTheme="minorHAnsi" w:cstheme="minorHAnsi"/>
          <w:sz w:val="16"/>
          <w:szCs w:val="16"/>
        </w:rPr>
        <w:t xml:space="preserve"> </w:t>
      </w:r>
      <w:r w:rsidR="00995B69" w:rsidRPr="00B817C9">
        <w:rPr>
          <w:rFonts w:asciiTheme="minorHAnsi" w:hAnsiTheme="minorHAnsi" w:cstheme="minorHAnsi"/>
          <w:sz w:val="16"/>
          <w:szCs w:val="16"/>
        </w:rPr>
        <w:t>for</w:t>
      </w:r>
      <w:r w:rsidR="002A6617" w:rsidRPr="00B817C9">
        <w:rPr>
          <w:rFonts w:asciiTheme="minorHAnsi" w:hAnsiTheme="minorHAnsi" w:cstheme="minorHAnsi"/>
          <w:sz w:val="16"/>
          <w:szCs w:val="16"/>
        </w:rPr>
        <w:t xml:space="preserve"> international evaluator</w:t>
      </w:r>
      <w:r w:rsidR="0089466C" w:rsidRPr="00B817C9">
        <w:rPr>
          <w:rFonts w:asciiTheme="minorHAnsi" w:hAnsiTheme="minorHAnsi" w:cstheme="minorHAnsi"/>
          <w:sz w:val="16"/>
          <w:szCs w:val="16"/>
        </w:rPr>
        <w:t>.</w:t>
      </w:r>
    </w:p>
  </w:footnote>
  <w:footnote w:id="6">
    <w:p w14:paraId="502C2AF7" w14:textId="7865089E" w:rsidR="00D828F0" w:rsidRPr="00725A1B" w:rsidRDefault="00D828F0" w:rsidP="00ED657D">
      <w:pPr>
        <w:pStyle w:val="af8"/>
        <w:spacing w:before="0" w:after="0"/>
        <w:rPr>
          <w:rFonts w:asciiTheme="minorHAnsi" w:hAnsiTheme="minorHAnsi" w:cstheme="minorHAnsi"/>
          <w:sz w:val="16"/>
          <w:szCs w:val="16"/>
        </w:rPr>
      </w:pPr>
      <w:r w:rsidRPr="00725A1B">
        <w:rPr>
          <w:rStyle w:val="afa"/>
          <w:rFonts w:asciiTheme="minorHAnsi" w:hAnsiTheme="minorHAnsi" w:cstheme="minorHAnsi"/>
          <w:sz w:val="16"/>
          <w:szCs w:val="16"/>
        </w:rPr>
        <w:footnoteRef/>
      </w:r>
      <w:r w:rsidRPr="00725A1B">
        <w:rPr>
          <w:rFonts w:asciiTheme="minorHAnsi" w:hAnsiTheme="minorHAnsi" w:cstheme="minorHAnsi"/>
          <w:sz w:val="16"/>
          <w:szCs w:val="16"/>
        </w:rPr>
        <w:t xml:space="preserve"> </w:t>
      </w:r>
      <w:r>
        <w:rPr>
          <w:rFonts w:asciiTheme="minorHAnsi" w:hAnsiTheme="minorHAnsi" w:cstheme="minorHAnsi"/>
          <w:sz w:val="16"/>
          <w:szCs w:val="16"/>
        </w:rPr>
        <w:t>Template to be shared upon request.</w:t>
      </w:r>
    </w:p>
  </w:footnote>
  <w:footnote w:id="7">
    <w:p w14:paraId="497922A4" w14:textId="77777777" w:rsidR="00D828F0" w:rsidRPr="00725A1B" w:rsidRDefault="00D828F0" w:rsidP="00ED657D">
      <w:pPr>
        <w:pStyle w:val="af8"/>
        <w:spacing w:before="0" w:after="0"/>
        <w:rPr>
          <w:rFonts w:asciiTheme="minorHAnsi" w:hAnsiTheme="minorHAnsi" w:cstheme="minorHAnsi"/>
          <w:sz w:val="16"/>
          <w:szCs w:val="16"/>
        </w:rPr>
      </w:pPr>
      <w:r w:rsidRPr="00725A1B">
        <w:rPr>
          <w:rStyle w:val="afa"/>
          <w:rFonts w:asciiTheme="minorHAnsi" w:hAnsiTheme="minorHAnsi" w:cstheme="minorHAnsi"/>
          <w:sz w:val="16"/>
          <w:szCs w:val="16"/>
        </w:rPr>
        <w:footnoteRef/>
      </w:r>
      <w:r w:rsidRPr="00725A1B">
        <w:rPr>
          <w:rFonts w:asciiTheme="minorHAnsi" w:hAnsiTheme="minorHAnsi" w:cstheme="minorHAnsi"/>
          <w:sz w:val="16"/>
          <w:szCs w:val="16"/>
        </w:rPr>
        <w:t xml:space="preserve">  See Caritas Internationalis management Standards </w:t>
      </w:r>
    </w:p>
    <w:p w14:paraId="4732D069" w14:textId="77777777" w:rsidR="00D828F0" w:rsidRPr="00725A1B" w:rsidRDefault="000030C0" w:rsidP="00ED657D">
      <w:pPr>
        <w:spacing w:before="0" w:after="0"/>
        <w:rPr>
          <w:rStyle w:val="af6"/>
          <w:rFonts w:cstheme="minorHAnsi"/>
          <w:sz w:val="16"/>
          <w:szCs w:val="16"/>
          <w:lang w:val="en-US"/>
        </w:rPr>
      </w:pPr>
      <w:hyperlink r:id="rId1" w:history="1">
        <w:r w:rsidR="00D828F0" w:rsidRPr="00725A1B">
          <w:rPr>
            <w:rStyle w:val="af6"/>
            <w:rFonts w:cstheme="minorHAnsi"/>
            <w:sz w:val="16"/>
            <w:szCs w:val="16"/>
            <w:lang w:val="en-US"/>
          </w:rPr>
          <w:t>http://portal.centre.caritas.de/arbeitundmensch/ci-portal/Documents/CI%20Management%20Standards%20englisch.docx</w:t>
        </w:r>
      </w:hyperlink>
    </w:p>
    <w:p w14:paraId="03721607" w14:textId="77777777" w:rsidR="00D828F0" w:rsidRPr="00725A1B" w:rsidRDefault="00D828F0" w:rsidP="00ED657D">
      <w:pPr>
        <w:spacing w:before="0" w:after="0"/>
        <w:rPr>
          <w:rFonts w:cstheme="minorHAnsi"/>
          <w:color w:val="44546A" w:themeColor="text2"/>
          <w:sz w:val="16"/>
          <w:szCs w:val="16"/>
          <w:lang w:val="en-US"/>
        </w:rPr>
      </w:pPr>
      <w:r w:rsidRPr="00725A1B">
        <w:rPr>
          <w:rFonts w:cstheme="minorHAnsi"/>
          <w:color w:val="44546A" w:themeColor="text2"/>
          <w:sz w:val="16"/>
          <w:szCs w:val="16"/>
          <w:lang w:val="en-US"/>
        </w:rPr>
        <w:t xml:space="preserve">please contact desk-officer in charge if you cannot find this document or others </w:t>
      </w:r>
    </w:p>
  </w:footnote>
  <w:footnote w:id="8">
    <w:p w14:paraId="4AC3C1C4" w14:textId="77777777" w:rsidR="00D828F0" w:rsidRPr="00725A1B" w:rsidRDefault="00D828F0" w:rsidP="00ED657D">
      <w:pPr>
        <w:pStyle w:val="af8"/>
        <w:spacing w:before="0" w:after="0"/>
        <w:rPr>
          <w:rFonts w:asciiTheme="minorHAnsi" w:hAnsiTheme="minorHAnsi" w:cstheme="minorHAnsi"/>
          <w:sz w:val="16"/>
          <w:szCs w:val="16"/>
        </w:rPr>
      </w:pPr>
      <w:r w:rsidRPr="00725A1B">
        <w:rPr>
          <w:rStyle w:val="afa"/>
          <w:rFonts w:asciiTheme="minorHAnsi" w:hAnsiTheme="minorHAnsi" w:cstheme="minorHAnsi"/>
          <w:sz w:val="16"/>
          <w:szCs w:val="16"/>
        </w:rPr>
        <w:footnoteRef/>
      </w:r>
      <w:r w:rsidRPr="00725A1B">
        <w:rPr>
          <w:rFonts w:asciiTheme="minorHAnsi" w:hAnsiTheme="minorHAnsi" w:cstheme="minorHAnsi"/>
          <w:sz w:val="16"/>
          <w:szCs w:val="16"/>
        </w:rPr>
        <w:t xml:space="preserve"> See Caritas Code of conduct</w:t>
      </w:r>
    </w:p>
    <w:p w14:paraId="52ED5105" w14:textId="77777777" w:rsidR="00D828F0" w:rsidRPr="00725A1B" w:rsidRDefault="000030C0" w:rsidP="00ED657D">
      <w:pPr>
        <w:pStyle w:val="af8"/>
        <w:spacing w:before="0" w:after="0"/>
        <w:rPr>
          <w:rFonts w:asciiTheme="minorHAnsi" w:hAnsiTheme="minorHAnsi" w:cstheme="minorHAnsi"/>
          <w:color w:val="0563C1" w:themeColor="hyperlink"/>
          <w:sz w:val="16"/>
          <w:szCs w:val="16"/>
          <w:u w:val="single"/>
        </w:rPr>
      </w:pPr>
      <w:hyperlink r:id="rId2" w:history="1">
        <w:r w:rsidR="00D828F0" w:rsidRPr="00725A1B">
          <w:rPr>
            <w:rStyle w:val="af6"/>
            <w:rFonts w:asciiTheme="minorHAnsi" w:hAnsiTheme="minorHAnsi" w:cstheme="minorHAnsi"/>
            <w:sz w:val="16"/>
            <w:szCs w:val="16"/>
          </w:rPr>
          <w:t>http://portal.centre.caritas.de/arbeitundmensch/ci-portal/Documents/Code%20of%20Conduct.pdf</w:t>
        </w:r>
      </w:hyperlink>
    </w:p>
  </w:footnote>
  <w:footnote w:id="9">
    <w:p w14:paraId="754A1E54" w14:textId="77777777" w:rsidR="00D828F0" w:rsidRPr="00725A1B" w:rsidRDefault="00D828F0" w:rsidP="00ED657D">
      <w:pPr>
        <w:pStyle w:val="af8"/>
        <w:spacing w:before="0" w:after="0"/>
        <w:rPr>
          <w:rFonts w:asciiTheme="minorHAnsi" w:hAnsiTheme="minorHAnsi" w:cstheme="minorHAnsi"/>
          <w:sz w:val="16"/>
          <w:szCs w:val="16"/>
        </w:rPr>
      </w:pPr>
      <w:r w:rsidRPr="00725A1B">
        <w:rPr>
          <w:rStyle w:val="afa"/>
          <w:rFonts w:asciiTheme="minorHAnsi" w:hAnsiTheme="minorHAnsi" w:cstheme="minorHAnsi"/>
          <w:sz w:val="16"/>
          <w:szCs w:val="16"/>
        </w:rPr>
        <w:footnoteRef/>
      </w:r>
      <w:r w:rsidRPr="00725A1B">
        <w:rPr>
          <w:rFonts w:asciiTheme="minorHAnsi" w:hAnsiTheme="minorHAnsi" w:cstheme="minorHAnsi"/>
          <w:sz w:val="16"/>
          <w:szCs w:val="16"/>
        </w:rPr>
        <w:t xml:space="preserve"> See Guidelines on Combating Fraud and Corruption in the Project Work of Caritas Germany</w:t>
      </w:r>
    </w:p>
    <w:p w14:paraId="377A83D6" w14:textId="77777777" w:rsidR="00D828F0" w:rsidRPr="00725A1B" w:rsidRDefault="000030C0" w:rsidP="00ED657D">
      <w:pPr>
        <w:spacing w:before="0" w:after="0"/>
        <w:rPr>
          <w:rFonts w:cstheme="minorHAnsi"/>
          <w:color w:val="44546A" w:themeColor="text2"/>
          <w:sz w:val="16"/>
          <w:szCs w:val="16"/>
          <w:lang w:val="en-US"/>
        </w:rPr>
      </w:pPr>
      <w:hyperlink r:id="rId3" w:history="1">
        <w:r w:rsidR="00D828F0" w:rsidRPr="00725A1B">
          <w:rPr>
            <w:rStyle w:val="af6"/>
            <w:rFonts w:cstheme="minorHAnsi"/>
            <w:sz w:val="16"/>
            <w:szCs w:val="16"/>
            <w:lang w:val="en-US"/>
          </w:rPr>
          <w:t>http://portal.centre.caritas.de/arbeitundmensch/ci-portal/Documents/Leitlinien%20Korruption%20englisch.docx</w:t>
        </w:r>
      </w:hyperlink>
    </w:p>
    <w:p w14:paraId="72208460" w14:textId="77777777" w:rsidR="00D828F0" w:rsidRPr="00725A1B" w:rsidRDefault="00D828F0" w:rsidP="00ED657D">
      <w:pPr>
        <w:pStyle w:val="af8"/>
        <w:spacing w:before="0" w:after="0"/>
        <w:rPr>
          <w:rFonts w:asciiTheme="minorHAnsi" w:hAnsiTheme="minorHAnsi" w:cstheme="minorHAnsi"/>
          <w:sz w:val="16"/>
          <w:szCs w:val="16"/>
        </w:rPr>
      </w:pPr>
    </w:p>
  </w:footnote>
  <w:footnote w:id="10">
    <w:p w14:paraId="64835CB2" w14:textId="72205ECE" w:rsidR="00D828F0" w:rsidRPr="008A124B" w:rsidRDefault="00D828F0" w:rsidP="00ED657D">
      <w:pPr>
        <w:pStyle w:val="af8"/>
        <w:spacing w:before="0" w:after="0"/>
        <w:rPr>
          <w:rFonts w:asciiTheme="minorHAnsi" w:hAnsiTheme="minorHAnsi" w:cstheme="minorHAnsi"/>
          <w:iCs/>
          <w:sz w:val="16"/>
          <w:szCs w:val="16"/>
        </w:rPr>
      </w:pPr>
      <w:r w:rsidRPr="00725A1B">
        <w:rPr>
          <w:rStyle w:val="afa"/>
          <w:rFonts w:asciiTheme="minorHAnsi" w:hAnsiTheme="minorHAnsi" w:cstheme="minorHAnsi"/>
          <w:sz w:val="16"/>
          <w:szCs w:val="16"/>
        </w:rPr>
        <w:footnoteRef/>
      </w:r>
      <w:r w:rsidRPr="00725A1B">
        <w:rPr>
          <w:rFonts w:asciiTheme="minorHAnsi" w:hAnsiTheme="minorHAnsi" w:cstheme="minorHAnsi"/>
          <w:sz w:val="16"/>
          <w:szCs w:val="16"/>
        </w:rPr>
        <w:t xml:space="preserve"> See Financial Proposal </w:t>
      </w:r>
      <w:r w:rsidRPr="00725A1B">
        <w:rPr>
          <w:rFonts w:asciiTheme="minorHAnsi" w:hAnsiTheme="minorHAnsi" w:cstheme="minorHAnsi"/>
          <w:i/>
          <w:sz w:val="16"/>
          <w:szCs w:val="16"/>
        </w:rPr>
        <w:t xml:space="preserve">Annex </w:t>
      </w:r>
      <w:r>
        <w:rPr>
          <w:rFonts w:asciiTheme="minorHAnsi" w:hAnsiTheme="minorHAnsi" w:cstheme="minorHAnsi"/>
          <w:i/>
          <w:sz w:val="16"/>
          <w:szCs w:val="16"/>
        </w:rPr>
        <w:t>1</w:t>
      </w:r>
      <w:r w:rsidR="008A124B">
        <w:rPr>
          <w:rFonts w:asciiTheme="minorHAnsi" w:hAnsiTheme="minorHAnsi" w:cstheme="minorHAnsi"/>
          <w: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55C95" w14:textId="77777777" w:rsidR="0071023F" w:rsidRDefault="0071023F">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58B3D" w14:textId="4E915A23" w:rsidR="00D828F0" w:rsidRDefault="00D828F0">
    <w:pPr>
      <w:pStyle w:val="a8"/>
      <w:rPr>
        <w:noProof/>
      </w:rPr>
    </w:pPr>
    <w:r>
      <w:rPr>
        <w:noProof/>
        <w:lang w:val="en-US" w:eastAsia="en-US"/>
      </w:rPr>
      <w:drawing>
        <wp:anchor distT="0" distB="0" distL="114300" distR="114300" simplePos="0" relativeHeight="251658240" behindDoc="0" locked="0" layoutInCell="1" allowOverlap="1" wp14:anchorId="078476AB" wp14:editId="386515E1">
          <wp:simplePos x="0" y="0"/>
          <wp:positionH relativeFrom="margin">
            <wp:posOffset>4539615</wp:posOffset>
          </wp:positionH>
          <wp:positionV relativeFrom="margin">
            <wp:posOffset>-871210</wp:posOffset>
          </wp:positionV>
          <wp:extent cx="570230" cy="818515"/>
          <wp:effectExtent l="0" t="0" r="1270" b="63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0230" cy="818515"/>
                  </a:xfrm>
                  <a:prstGeom prst="rect">
                    <a:avLst/>
                  </a:prstGeom>
                </pic:spPr>
              </pic:pic>
            </a:graphicData>
          </a:graphic>
          <wp14:sizeRelV relativeFrom="margin">
            <wp14:pctHeight>0</wp14:pctHeight>
          </wp14:sizeRelV>
        </wp:anchor>
      </w:drawing>
    </w:r>
  </w:p>
  <w:p w14:paraId="00AB9A9A" w14:textId="485A62E9" w:rsidR="00D828F0" w:rsidRPr="00603E1A" w:rsidRDefault="00D828F0">
    <w:pPr>
      <w:pStyle w:val="a8"/>
      <w:rPr>
        <w:i/>
      </w:rPr>
    </w:pPr>
    <w:r>
      <w:rPr>
        <w:noProof/>
      </w:rPr>
      <w:t xml:space="preserve">              </w:t>
    </w:r>
    <w:r>
      <w:rPr>
        <w:i/>
        <w:noProof/>
        <w:lang w:val="en-US" w:eastAsia="en-US"/>
      </w:rPr>
      <w:drawing>
        <wp:inline distT="0" distB="0" distL="0" distR="0" wp14:anchorId="0803F48E" wp14:editId="298CEB50">
          <wp:extent cx="1356610" cy="612807"/>
          <wp:effectExtent l="0" t="0" r="2540" b="0"/>
          <wp:docPr id="8980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8613" name="Picture 89808613"/>
                  <pic:cNvPicPr/>
                </pic:nvPicPr>
                <pic:blipFill>
                  <a:blip r:embed="rId2">
                    <a:extLst>
                      <a:ext uri="{28A0092B-C50C-407E-A947-70E740481C1C}">
                        <a14:useLocalDpi xmlns:a14="http://schemas.microsoft.com/office/drawing/2010/main" val="0"/>
                      </a:ext>
                    </a:extLst>
                  </a:blip>
                  <a:stretch>
                    <a:fillRect/>
                  </a:stretch>
                </pic:blipFill>
                <pic:spPr>
                  <a:xfrm>
                    <a:off x="0" y="0"/>
                    <a:ext cx="1393554" cy="629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B8458" w14:textId="77777777" w:rsidR="0071023F" w:rsidRDefault="0071023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70446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CE1A6B"/>
    <w:multiLevelType w:val="hybridMultilevel"/>
    <w:tmpl w:val="70840006"/>
    <w:lvl w:ilvl="0" w:tplc="95CC399C">
      <w:start w:val="3"/>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6D6A44"/>
    <w:multiLevelType w:val="hybridMultilevel"/>
    <w:tmpl w:val="7BA26074"/>
    <w:lvl w:ilvl="0" w:tplc="C2BA0C3C">
      <w:start w:val="1"/>
      <w:numFmt w:val="lowerLetter"/>
      <w:pStyle w:val="2"/>
      <w:lvlText w:val="%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36D1B"/>
    <w:multiLevelType w:val="hybridMultilevel"/>
    <w:tmpl w:val="5A445D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603003"/>
    <w:multiLevelType w:val="hybridMultilevel"/>
    <w:tmpl w:val="3CAE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91A0B"/>
    <w:multiLevelType w:val="hybridMultilevel"/>
    <w:tmpl w:val="9A66E850"/>
    <w:lvl w:ilvl="0" w:tplc="56FEC86A">
      <w:start w:val="1"/>
      <w:numFmt w:val="decimal"/>
      <w:pStyle w:va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493487"/>
    <w:multiLevelType w:val="hybridMultilevel"/>
    <w:tmpl w:val="A47CA4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24F6A56"/>
    <w:multiLevelType w:val="hybridMultilevel"/>
    <w:tmpl w:val="8ADEE6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545538"/>
    <w:multiLevelType w:val="hybridMultilevel"/>
    <w:tmpl w:val="4BA453AC"/>
    <w:lvl w:ilvl="0" w:tplc="7A2683AA">
      <w:start w:val="1"/>
      <w:numFmt w:val="lowerRoman"/>
      <w:pStyle w:val="Lateinisch-Aufzhlung"/>
      <w:lvlText w:val="(%1)"/>
      <w:lvlJc w:val="left"/>
      <w:pPr>
        <w:ind w:left="1080" w:hanging="72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68C7795"/>
    <w:multiLevelType w:val="hybridMultilevel"/>
    <w:tmpl w:val="DE1C5D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15A0739"/>
    <w:multiLevelType w:val="hybridMultilevel"/>
    <w:tmpl w:val="7BEA60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23A06E8"/>
    <w:multiLevelType w:val="hybridMultilevel"/>
    <w:tmpl w:val="3A461F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1F60DE"/>
    <w:multiLevelType w:val="hybridMultilevel"/>
    <w:tmpl w:val="06D222D0"/>
    <w:lvl w:ilvl="0" w:tplc="DD0217DA">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C870ED"/>
    <w:multiLevelType w:val="hybridMultilevel"/>
    <w:tmpl w:val="1F9AB4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34078C"/>
    <w:multiLevelType w:val="hybridMultilevel"/>
    <w:tmpl w:val="70BEA74A"/>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42C12081"/>
    <w:multiLevelType w:val="hybridMultilevel"/>
    <w:tmpl w:val="1674C0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C01085"/>
    <w:multiLevelType w:val="hybridMultilevel"/>
    <w:tmpl w:val="B4B8AC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A3358C7"/>
    <w:multiLevelType w:val="multilevel"/>
    <w:tmpl w:val="03869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CD54627"/>
    <w:multiLevelType w:val="hybridMultilevel"/>
    <w:tmpl w:val="7FA207D0"/>
    <w:lvl w:ilvl="0" w:tplc="10C8274E">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9" w15:restartNumberingAfterBreak="0">
    <w:nsid w:val="50F2171E"/>
    <w:multiLevelType w:val="multilevel"/>
    <w:tmpl w:val="17AEB3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7580F07"/>
    <w:multiLevelType w:val="hybridMultilevel"/>
    <w:tmpl w:val="14346B36"/>
    <w:lvl w:ilvl="0" w:tplc="E174BE68">
      <w:start w:val="1"/>
      <w:numFmt w:val="lowerRoman"/>
      <w:pStyle w:val="Unterberschrift"/>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C451A98"/>
    <w:multiLevelType w:val="hybridMultilevel"/>
    <w:tmpl w:val="980C83D0"/>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72353ADE"/>
    <w:multiLevelType w:val="hybridMultilevel"/>
    <w:tmpl w:val="2CAE6F1C"/>
    <w:lvl w:ilvl="0" w:tplc="95CC399C">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203C73"/>
    <w:multiLevelType w:val="hybridMultilevel"/>
    <w:tmpl w:val="BCB61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20"/>
  </w:num>
  <w:num w:numId="4">
    <w:abstractNumId w:val="3"/>
  </w:num>
  <w:num w:numId="5">
    <w:abstractNumId w:val="11"/>
  </w:num>
  <w:num w:numId="6">
    <w:abstractNumId w:val="13"/>
  </w:num>
  <w:num w:numId="7">
    <w:abstractNumId w:val="14"/>
  </w:num>
  <w:num w:numId="8">
    <w:abstractNumId w:val="21"/>
  </w:num>
  <w:num w:numId="9">
    <w:abstractNumId w:val="2"/>
  </w:num>
  <w:num w:numId="10">
    <w:abstractNumId w:val="0"/>
  </w:num>
  <w:num w:numId="11">
    <w:abstractNumId w:val="18"/>
  </w:num>
  <w:num w:numId="12">
    <w:abstractNumId w:val="7"/>
  </w:num>
  <w:num w:numId="13">
    <w:abstractNumId w:val="6"/>
  </w:num>
  <w:num w:numId="14">
    <w:abstractNumId w:val="9"/>
  </w:num>
  <w:num w:numId="15">
    <w:abstractNumId w:val="10"/>
  </w:num>
  <w:num w:numId="16">
    <w:abstractNumId w:val="1"/>
  </w:num>
  <w:num w:numId="17">
    <w:abstractNumId w:val="5"/>
  </w:num>
  <w:num w:numId="18">
    <w:abstractNumId w:val="5"/>
    <w:lvlOverride w:ilvl="0">
      <w:startOverride w:val="1"/>
    </w:lvlOverride>
  </w:num>
  <w:num w:numId="19">
    <w:abstractNumId w:val="4"/>
  </w:num>
  <w:num w:numId="20">
    <w:abstractNumId w:val="5"/>
    <w:lvlOverride w:ilvl="0">
      <w:startOverride w:val="3"/>
    </w:lvlOverride>
  </w:num>
  <w:num w:numId="21">
    <w:abstractNumId w:val="15"/>
  </w:num>
  <w:num w:numId="22">
    <w:abstractNumId w:val="22"/>
  </w:num>
  <w:num w:numId="23">
    <w:abstractNumId w:val="16"/>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6D8"/>
    <w:rsid w:val="00000C66"/>
    <w:rsid w:val="00002D2F"/>
    <w:rsid w:val="000030C0"/>
    <w:rsid w:val="0000408F"/>
    <w:rsid w:val="000063AA"/>
    <w:rsid w:val="00007918"/>
    <w:rsid w:val="00007F6E"/>
    <w:rsid w:val="000112F1"/>
    <w:rsid w:val="00012763"/>
    <w:rsid w:val="00014A54"/>
    <w:rsid w:val="00015C35"/>
    <w:rsid w:val="00015EB6"/>
    <w:rsid w:val="000167EF"/>
    <w:rsid w:val="000243DD"/>
    <w:rsid w:val="00025B7B"/>
    <w:rsid w:val="00026568"/>
    <w:rsid w:val="00026EED"/>
    <w:rsid w:val="0003205F"/>
    <w:rsid w:val="00032985"/>
    <w:rsid w:val="0003401B"/>
    <w:rsid w:val="00034901"/>
    <w:rsid w:val="00034E8F"/>
    <w:rsid w:val="0003698D"/>
    <w:rsid w:val="00036B7E"/>
    <w:rsid w:val="00040028"/>
    <w:rsid w:val="000407AD"/>
    <w:rsid w:val="000407CF"/>
    <w:rsid w:val="00041624"/>
    <w:rsid w:val="00041D85"/>
    <w:rsid w:val="00046DEB"/>
    <w:rsid w:val="00050738"/>
    <w:rsid w:val="00052A0F"/>
    <w:rsid w:val="00052E0B"/>
    <w:rsid w:val="00056383"/>
    <w:rsid w:val="00057DFB"/>
    <w:rsid w:val="000607BC"/>
    <w:rsid w:val="00062731"/>
    <w:rsid w:val="00065061"/>
    <w:rsid w:val="000669E9"/>
    <w:rsid w:val="00071BE4"/>
    <w:rsid w:val="0007435B"/>
    <w:rsid w:val="0007443D"/>
    <w:rsid w:val="0007448A"/>
    <w:rsid w:val="00077746"/>
    <w:rsid w:val="00082F5D"/>
    <w:rsid w:val="00083EBA"/>
    <w:rsid w:val="00084B79"/>
    <w:rsid w:val="00085421"/>
    <w:rsid w:val="00085751"/>
    <w:rsid w:val="00086423"/>
    <w:rsid w:val="00087139"/>
    <w:rsid w:val="0008754C"/>
    <w:rsid w:val="00090FE8"/>
    <w:rsid w:val="00097B24"/>
    <w:rsid w:val="000A11D5"/>
    <w:rsid w:val="000A4E35"/>
    <w:rsid w:val="000A4E7D"/>
    <w:rsid w:val="000A642E"/>
    <w:rsid w:val="000A77C0"/>
    <w:rsid w:val="000B033C"/>
    <w:rsid w:val="000B5BCA"/>
    <w:rsid w:val="000B6143"/>
    <w:rsid w:val="000C1BCF"/>
    <w:rsid w:val="000C1E40"/>
    <w:rsid w:val="000C3132"/>
    <w:rsid w:val="000C3A27"/>
    <w:rsid w:val="000D4B54"/>
    <w:rsid w:val="000E2321"/>
    <w:rsid w:val="000E3BA5"/>
    <w:rsid w:val="000E5ADC"/>
    <w:rsid w:val="000E69C3"/>
    <w:rsid w:val="000E702C"/>
    <w:rsid w:val="000E7923"/>
    <w:rsid w:val="000E7F52"/>
    <w:rsid w:val="000F28A2"/>
    <w:rsid w:val="000F2B7E"/>
    <w:rsid w:val="000F4FC9"/>
    <w:rsid w:val="0010074E"/>
    <w:rsid w:val="00101AAE"/>
    <w:rsid w:val="001115D7"/>
    <w:rsid w:val="00112D3B"/>
    <w:rsid w:val="0011719F"/>
    <w:rsid w:val="0012151F"/>
    <w:rsid w:val="001235C8"/>
    <w:rsid w:val="00124CD1"/>
    <w:rsid w:val="0013192F"/>
    <w:rsid w:val="00133104"/>
    <w:rsid w:val="00134300"/>
    <w:rsid w:val="0013431B"/>
    <w:rsid w:val="0013647C"/>
    <w:rsid w:val="00140BE1"/>
    <w:rsid w:val="001430D8"/>
    <w:rsid w:val="00143147"/>
    <w:rsid w:val="00144951"/>
    <w:rsid w:val="00144DD5"/>
    <w:rsid w:val="0014576E"/>
    <w:rsid w:val="00147D31"/>
    <w:rsid w:val="00151C1D"/>
    <w:rsid w:val="001527CE"/>
    <w:rsid w:val="00152D49"/>
    <w:rsid w:val="00153A7D"/>
    <w:rsid w:val="001574F8"/>
    <w:rsid w:val="00161064"/>
    <w:rsid w:val="001623ED"/>
    <w:rsid w:val="00164BBE"/>
    <w:rsid w:val="001657E6"/>
    <w:rsid w:val="00166BF1"/>
    <w:rsid w:val="00167C2E"/>
    <w:rsid w:val="001726F5"/>
    <w:rsid w:val="001736C4"/>
    <w:rsid w:val="00173AA2"/>
    <w:rsid w:val="001751D2"/>
    <w:rsid w:val="001761E6"/>
    <w:rsid w:val="00176D94"/>
    <w:rsid w:val="00176F27"/>
    <w:rsid w:val="0018030A"/>
    <w:rsid w:val="00184B30"/>
    <w:rsid w:val="001851F1"/>
    <w:rsid w:val="00186110"/>
    <w:rsid w:val="00187689"/>
    <w:rsid w:val="00190998"/>
    <w:rsid w:val="00191247"/>
    <w:rsid w:val="00191504"/>
    <w:rsid w:val="00192BCA"/>
    <w:rsid w:val="00195F0C"/>
    <w:rsid w:val="00197844"/>
    <w:rsid w:val="001A7C21"/>
    <w:rsid w:val="001B3A77"/>
    <w:rsid w:val="001B3C5F"/>
    <w:rsid w:val="001B4E72"/>
    <w:rsid w:val="001B5D9A"/>
    <w:rsid w:val="001B7682"/>
    <w:rsid w:val="001C1032"/>
    <w:rsid w:val="001C1871"/>
    <w:rsid w:val="001C1FAE"/>
    <w:rsid w:val="001C3D84"/>
    <w:rsid w:val="001C4351"/>
    <w:rsid w:val="001C5656"/>
    <w:rsid w:val="001D051B"/>
    <w:rsid w:val="001D29A3"/>
    <w:rsid w:val="001D2B88"/>
    <w:rsid w:val="001D524B"/>
    <w:rsid w:val="001D6887"/>
    <w:rsid w:val="001E007C"/>
    <w:rsid w:val="001E0C61"/>
    <w:rsid w:val="001E1070"/>
    <w:rsid w:val="001E1094"/>
    <w:rsid w:val="001E6ADD"/>
    <w:rsid w:val="001E6BFF"/>
    <w:rsid w:val="001E7D5D"/>
    <w:rsid w:val="001F2093"/>
    <w:rsid w:val="001F4432"/>
    <w:rsid w:val="001F64F2"/>
    <w:rsid w:val="001F6E2E"/>
    <w:rsid w:val="001F7055"/>
    <w:rsid w:val="001F7531"/>
    <w:rsid w:val="001F7A86"/>
    <w:rsid w:val="002011AE"/>
    <w:rsid w:val="00201670"/>
    <w:rsid w:val="00202F18"/>
    <w:rsid w:val="00207745"/>
    <w:rsid w:val="00207E87"/>
    <w:rsid w:val="00210036"/>
    <w:rsid w:val="002101EB"/>
    <w:rsid w:val="002105C1"/>
    <w:rsid w:val="0021064E"/>
    <w:rsid w:val="00210B53"/>
    <w:rsid w:val="00211EB7"/>
    <w:rsid w:val="002128CC"/>
    <w:rsid w:val="002146F2"/>
    <w:rsid w:val="0021565F"/>
    <w:rsid w:val="002200D1"/>
    <w:rsid w:val="00220AB4"/>
    <w:rsid w:val="00223570"/>
    <w:rsid w:val="00223775"/>
    <w:rsid w:val="00225285"/>
    <w:rsid w:val="002273DA"/>
    <w:rsid w:val="00230C7A"/>
    <w:rsid w:val="00231840"/>
    <w:rsid w:val="002330BA"/>
    <w:rsid w:val="00236964"/>
    <w:rsid w:val="002379D7"/>
    <w:rsid w:val="0024087B"/>
    <w:rsid w:val="002409DA"/>
    <w:rsid w:val="00242540"/>
    <w:rsid w:val="00245788"/>
    <w:rsid w:val="002463E0"/>
    <w:rsid w:val="00246792"/>
    <w:rsid w:val="00247880"/>
    <w:rsid w:val="0025164B"/>
    <w:rsid w:val="0026010E"/>
    <w:rsid w:val="00260DF6"/>
    <w:rsid w:val="00260EAC"/>
    <w:rsid w:val="002654EC"/>
    <w:rsid w:val="00266AAA"/>
    <w:rsid w:val="002751B6"/>
    <w:rsid w:val="002776F8"/>
    <w:rsid w:val="0028118D"/>
    <w:rsid w:val="00282409"/>
    <w:rsid w:val="00283EE9"/>
    <w:rsid w:val="00286A46"/>
    <w:rsid w:val="00287F0E"/>
    <w:rsid w:val="002903C2"/>
    <w:rsid w:val="002964E2"/>
    <w:rsid w:val="00297905"/>
    <w:rsid w:val="002A3D4A"/>
    <w:rsid w:val="002A6617"/>
    <w:rsid w:val="002A7608"/>
    <w:rsid w:val="002A7B36"/>
    <w:rsid w:val="002A7B95"/>
    <w:rsid w:val="002B04DA"/>
    <w:rsid w:val="002B0BC0"/>
    <w:rsid w:val="002B0D8C"/>
    <w:rsid w:val="002B14BF"/>
    <w:rsid w:val="002B5C64"/>
    <w:rsid w:val="002B609F"/>
    <w:rsid w:val="002B659A"/>
    <w:rsid w:val="002B7F99"/>
    <w:rsid w:val="002C164B"/>
    <w:rsid w:val="002C1A42"/>
    <w:rsid w:val="002C258E"/>
    <w:rsid w:val="002C2857"/>
    <w:rsid w:val="002C35E4"/>
    <w:rsid w:val="002C5F4A"/>
    <w:rsid w:val="002D304D"/>
    <w:rsid w:val="002D3AB7"/>
    <w:rsid w:val="002D5E10"/>
    <w:rsid w:val="002D7C96"/>
    <w:rsid w:val="002D7F05"/>
    <w:rsid w:val="002E079D"/>
    <w:rsid w:val="002E0C56"/>
    <w:rsid w:val="002E2906"/>
    <w:rsid w:val="002E44C4"/>
    <w:rsid w:val="002F22EC"/>
    <w:rsid w:val="002F4CD5"/>
    <w:rsid w:val="002F5EBC"/>
    <w:rsid w:val="002F77FA"/>
    <w:rsid w:val="00302E5F"/>
    <w:rsid w:val="0030381A"/>
    <w:rsid w:val="00303ACC"/>
    <w:rsid w:val="003064E1"/>
    <w:rsid w:val="0031048F"/>
    <w:rsid w:val="00312490"/>
    <w:rsid w:val="00312E27"/>
    <w:rsid w:val="0031593F"/>
    <w:rsid w:val="003161B7"/>
    <w:rsid w:val="0031676C"/>
    <w:rsid w:val="00320A53"/>
    <w:rsid w:val="0032199A"/>
    <w:rsid w:val="003248C7"/>
    <w:rsid w:val="00326340"/>
    <w:rsid w:val="00327C01"/>
    <w:rsid w:val="00327E57"/>
    <w:rsid w:val="00330C2E"/>
    <w:rsid w:val="00331BAE"/>
    <w:rsid w:val="00331FDA"/>
    <w:rsid w:val="00332C58"/>
    <w:rsid w:val="00333AE1"/>
    <w:rsid w:val="00334AD5"/>
    <w:rsid w:val="00336796"/>
    <w:rsid w:val="00336B1F"/>
    <w:rsid w:val="003403CB"/>
    <w:rsid w:val="0034053F"/>
    <w:rsid w:val="003413DE"/>
    <w:rsid w:val="003435F7"/>
    <w:rsid w:val="00350948"/>
    <w:rsid w:val="00352C1D"/>
    <w:rsid w:val="00352DB5"/>
    <w:rsid w:val="0035339D"/>
    <w:rsid w:val="003643BB"/>
    <w:rsid w:val="00366719"/>
    <w:rsid w:val="00367490"/>
    <w:rsid w:val="0036782F"/>
    <w:rsid w:val="00371D35"/>
    <w:rsid w:val="0037639A"/>
    <w:rsid w:val="003806B5"/>
    <w:rsid w:val="003815EE"/>
    <w:rsid w:val="00383B8B"/>
    <w:rsid w:val="00384821"/>
    <w:rsid w:val="0038517E"/>
    <w:rsid w:val="00387038"/>
    <w:rsid w:val="003908DD"/>
    <w:rsid w:val="00390FD5"/>
    <w:rsid w:val="0039214B"/>
    <w:rsid w:val="003932CF"/>
    <w:rsid w:val="00393300"/>
    <w:rsid w:val="00394723"/>
    <w:rsid w:val="003968C3"/>
    <w:rsid w:val="00397552"/>
    <w:rsid w:val="003A2F06"/>
    <w:rsid w:val="003A42E8"/>
    <w:rsid w:val="003A5AEA"/>
    <w:rsid w:val="003A5D95"/>
    <w:rsid w:val="003A6679"/>
    <w:rsid w:val="003A7E6A"/>
    <w:rsid w:val="003B2D7C"/>
    <w:rsid w:val="003B2D89"/>
    <w:rsid w:val="003B3F70"/>
    <w:rsid w:val="003B4F37"/>
    <w:rsid w:val="003B5E14"/>
    <w:rsid w:val="003C19F6"/>
    <w:rsid w:val="003C41B0"/>
    <w:rsid w:val="003C52A1"/>
    <w:rsid w:val="003C554A"/>
    <w:rsid w:val="003D11D6"/>
    <w:rsid w:val="003D16DF"/>
    <w:rsid w:val="003D27D2"/>
    <w:rsid w:val="003D29C1"/>
    <w:rsid w:val="003D3093"/>
    <w:rsid w:val="003E1C5C"/>
    <w:rsid w:val="003E38A3"/>
    <w:rsid w:val="003E4827"/>
    <w:rsid w:val="003E4F0D"/>
    <w:rsid w:val="003E7AEE"/>
    <w:rsid w:val="003F2E6B"/>
    <w:rsid w:val="003F58E5"/>
    <w:rsid w:val="003F6E00"/>
    <w:rsid w:val="0040315F"/>
    <w:rsid w:val="004047CC"/>
    <w:rsid w:val="004056DD"/>
    <w:rsid w:val="004068BB"/>
    <w:rsid w:val="00406A05"/>
    <w:rsid w:val="004100B6"/>
    <w:rsid w:val="00410118"/>
    <w:rsid w:val="00410D04"/>
    <w:rsid w:val="00411BCB"/>
    <w:rsid w:val="00412BEE"/>
    <w:rsid w:val="00412CC2"/>
    <w:rsid w:val="00412E66"/>
    <w:rsid w:val="004178A1"/>
    <w:rsid w:val="004274E2"/>
    <w:rsid w:val="004276CC"/>
    <w:rsid w:val="00427A6C"/>
    <w:rsid w:val="00431003"/>
    <w:rsid w:val="004344B1"/>
    <w:rsid w:val="00434B76"/>
    <w:rsid w:val="004350A8"/>
    <w:rsid w:val="00437C7D"/>
    <w:rsid w:val="004412A4"/>
    <w:rsid w:val="004420AF"/>
    <w:rsid w:val="004457CD"/>
    <w:rsid w:val="00446297"/>
    <w:rsid w:val="00446EBB"/>
    <w:rsid w:val="00447423"/>
    <w:rsid w:val="00452A41"/>
    <w:rsid w:val="00452E77"/>
    <w:rsid w:val="0045686D"/>
    <w:rsid w:val="00456C47"/>
    <w:rsid w:val="00463A96"/>
    <w:rsid w:val="00470B4C"/>
    <w:rsid w:val="00476A50"/>
    <w:rsid w:val="00481C9E"/>
    <w:rsid w:val="004820F6"/>
    <w:rsid w:val="004825C5"/>
    <w:rsid w:val="00482DE7"/>
    <w:rsid w:val="004847A9"/>
    <w:rsid w:val="00485905"/>
    <w:rsid w:val="004945F4"/>
    <w:rsid w:val="00494CA0"/>
    <w:rsid w:val="004A1EE6"/>
    <w:rsid w:val="004A6F83"/>
    <w:rsid w:val="004A70ED"/>
    <w:rsid w:val="004B2356"/>
    <w:rsid w:val="004B341D"/>
    <w:rsid w:val="004B4280"/>
    <w:rsid w:val="004B47E7"/>
    <w:rsid w:val="004B4E00"/>
    <w:rsid w:val="004B756F"/>
    <w:rsid w:val="004C42D8"/>
    <w:rsid w:val="004C6F30"/>
    <w:rsid w:val="004D0A9F"/>
    <w:rsid w:val="004D21A3"/>
    <w:rsid w:val="004D2404"/>
    <w:rsid w:val="004D2515"/>
    <w:rsid w:val="004D25B9"/>
    <w:rsid w:val="004D26D8"/>
    <w:rsid w:val="004D2884"/>
    <w:rsid w:val="004E3EC0"/>
    <w:rsid w:val="004E4CDE"/>
    <w:rsid w:val="004F1CA8"/>
    <w:rsid w:val="004F417F"/>
    <w:rsid w:val="004F418D"/>
    <w:rsid w:val="004F4955"/>
    <w:rsid w:val="004F6DDB"/>
    <w:rsid w:val="00502239"/>
    <w:rsid w:val="00503C46"/>
    <w:rsid w:val="005046D8"/>
    <w:rsid w:val="00504C47"/>
    <w:rsid w:val="00505B7C"/>
    <w:rsid w:val="00506F43"/>
    <w:rsid w:val="005134A4"/>
    <w:rsid w:val="00513F1C"/>
    <w:rsid w:val="0051725F"/>
    <w:rsid w:val="005213A7"/>
    <w:rsid w:val="00527707"/>
    <w:rsid w:val="00532A9D"/>
    <w:rsid w:val="00534AC9"/>
    <w:rsid w:val="0054329D"/>
    <w:rsid w:val="005465A8"/>
    <w:rsid w:val="00546702"/>
    <w:rsid w:val="0054697A"/>
    <w:rsid w:val="00547F2C"/>
    <w:rsid w:val="00550180"/>
    <w:rsid w:val="00550F42"/>
    <w:rsid w:val="00552BBA"/>
    <w:rsid w:val="00553E34"/>
    <w:rsid w:val="005556C9"/>
    <w:rsid w:val="0055762F"/>
    <w:rsid w:val="00560132"/>
    <w:rsid w:val="00560D17"/>
    <w:rsid w:val="00563D28"/>
    <w:rsid w:val="00563D69"/>
    <w:rsid w:val="0056539E"/>
    <w:rsid w:val="00565EBB"/>
    <w:rsid w:val="00567437"/>
    <w:rsid w:val="00570932"/>
    <w:rsid w:val="00571876"/>
    <w:rsid w:val="0057320D"/>
    <w:rsid w:val="0057350B"/>
    <w:rsid w:val="005742EE"/>
    <w:rsid w:val="00575F83"/>
    <w:rsid w:val="00582C5D"/>
    <w:rsid w:val="00583073"/>
    <w:rsid w:val="00585993"/>
    <w:rsid w:val="00591414"/>
    <w:rsid w:val="00594081"/>
    <w:rsid w:val="0059418E"/>
    <w:rsid w:val="005956EC"/>
    <w:rsid w:val="00595D06"/>
    <w:rsid w:val="005976ED"/>
    <w:rsid w:val="005A265D"/>
    <w:rsid w:val="005A378E"/>
    <w:rsid w:val="005B0A27"/>
    <w:rsid w:val="005B6B79"/>
    <w:rsid w:val="005B7FDB"/>
    <w:rsid w:val="005C1172"/>
    <w:rsid w:val="005C21AB"/>
    <w:rsid w:val="005C3C5B"/>
    <w:rsid w:val="005C653B"/>
    <w:rsid w:val="005C6F7D"/>
    <w:rsid w:val="005C761E"/>
    <w:rsid w:val="005D1EF2"/>
    <w:rsid w:val="005D29EE"/>
    <w:rsid w:val="005D3344"/>
    <w:rsid w:val="005D4749"/>
    <w:rsid w:val="005D53E7"/>
    <w:rsid w:val="005D54FA"/>
    <w:rsid w:val="005D69E1"/>
    <w:rsid w:val="005E2A14"/>
    <w:rsid w:val="005E2A33"/>
    <w:rsid w:val="005E2A87"/>
    <w:rsid w:val="005E632C"/>
    <w:rsid w:val="005F0CB2"/>
    <w:rsid w:val="005F12B9"/>
    <w:rsid w:val="005F6696"/>
    <w:rsid w:val="005F79CF"/>
    <w:rsid w:val="006027E5"/>
    <w:rsid w:val="0060312A"/>
    <w:rsid w:val="00605F5D"/>
    <w:rsid w:val="006067DA"/>
    <w:rsid w:val="00606A70"/>
    <w:rsid w:val="00607470"/>
    <w:rsid w:val="00611184"/>
    <w:rsid w:val="006133F5"/>
    <w:rsid w:val="00620190"/>
    <w:rsid w:val="00620802"/>
    <w:rsid w:val="006217DD"/>
    <w:rsid w:val="0062282E"/>
    <w:rsid w:val="0062475E"/>
    <w:rsid w:val="00624873"/>
    <w:rsid w:val="00626B42"/>
    <w:rsid w:val="006270FA"/>
    <w:rsid w:val="00627A99"/>
    <w:rsid w:val="0063199E"/>
    <w:rsid w:val="0063200B"/>
    <w:rsid w:val="00632202"/>
    <w:rsid w:val="00632701"/>
    <w:rsid w:val="0063377D"/>
    <w:rsid w:val="00640343"/>
    <w:rsid w:val="00641A77"/>
    <w:rsid w:val="00644726"/>
    <w:rsid w:val="006460E9"/>
    <w:rsid w:val="00650BD9"/>
    <w:rsid w:val="00652662"/>
    <w:rsid w:val="0065312F"/>
    <w:rsid w:val="00653362"/>
    <w:rsid w:val="006552D7"/>
    <w:rsid w:val="00655A2E"/>
    <w:rsid w:val="00657FB5"/>
    <w:rsid w:val="0066274F"/>
    <w:rsid w:val="00666AFE"/>
    <w:rsid w:val="00671A60"/>
    <w:rsid w:val="00671EB2"/>
    <w:rsid w:val="0067324E"/>
    <w:rsid w:val="00673848"/>
    <w:rsid w:val="00674C63"/>
    <w:rsid w:val="00676E10"/>
    <w:rsid w:val="006772E4"/>
    <w:rsid w:val="006779B0"/>
    <w:rsid w:val="006842F7"/>
    <w:rsid w:val="00684B7E"/>
    <w:rsid w:val="0068538A"/>
    <w:rsid w:val="00685E96"/>
    <w:rsid w:val="0068765B"/>
    <w:rsid w:val="0069212C"/>
    <w:rsid w:val="006936CC"/>
    <w:rsid w:val="0069375F"/>
    <w:rsid w:val="00695CD9"/>
    <w:rsid w:val="00696D98"/>
    <w:rsid w:val="006A0FB6"/>
    <w:rsid w:val="006A1004"/>
    <w:rsid w:val="006A1CD0"/>
    <w:rsid w:val="006A3A7C"/>
    <w:rsid w:val="006A3B5D"/>
    <w:rsid w:val="006A43ED"/>
    <w:rsid w:val="006A6472"/>
    <w:rsid w:val="006A7612"/>
    <w:rsid w:val="006B22FC"/>
    <w:rsid w:val="006B3736"/>
    <w:rsid w:val="006B3BD0"/>
    <w:rsid w:val="006B3C58"/>
    <w:rsid w:val="006B4B13"/>
    <w:rsid w:val="006B517D"/>
    <w:rsid w:val="006B5804"/>
    <w:rsid w:val="006B5DCA"/>
    <w:rsid w:val="006C0B77"/>
    <w:rsid w:val="006C210A"/>
    <w:rsid w:val="006C217A"/>
    <w:rsid w:val="006C2D75"/>
    <w:rsid w:val="006C3025"/>
    <w:rsid w:val="006D0662"/>
    <w:rsid w:val="006D3728"/>
    <w:rsid w:val="006D4097"/>
    <w:rsid w:val="006D660D"/>
    <w:rsid w:val="006E1ABD"/>
    <w:rsid w:val="006E2B9F"/>
    <w:rsid w:val="006E3959"/>
    <w:rsid w:val="006E3C8C"/>
    <w:rsid w:val="006E577C"/>
    <w:rsid w:val="006E61A2"/>
    <w:rsid w:val="006E74D2"/>
    <w:rsid w:val="006F14B4"/>
    <w:rsid w:val="006F27B3"/>
    <w:rsid w:val="006F31D5"/>
    <w:rsid w:val="006F343F"/>
    <w:rsid w:val="006F3A29"/>
    <w:rsid w:val="006F51C3"/>
    <w:rsid w:val="00700F13"/>
    <w:rsid w:val="00707D8A"/>
    <w:rsid w:val="0071023F"/>
    <w:rsid w:val="00712392"/>
    <w:rsid w:val="00712C9E"/>
    <w:rsid w:val="0071312D"/>
    <w:rsid w:val="00713EAA"/>
    <w:rsid w:val="00715BE3"/>
    <w:rsid w:val="00715BF0"/>
    <w:rsid w:val="00721F04"/>
    <w:rsid w:val="007230F0"/>
    <w:rsid w:val="00725A1B"/>
    <w:rsid w:val="0072606E"/>
    <w:rsid w:val="00726E1D"/>
    <w:rsid w:val="00730838"/>
    <w:rsid w:val="007313AB"/>
    <w:rsid w:val="007345FF"/>
    <w:rsid w:val="007407DF"/>
    <w:rsid w:val="00741F6F"/>
    <w:rsid w:val="0074583D"/>
    <w:rsid w:val="00745900"/>
    <w:rsid w:val="00745944"/>
    <w:rsid w:val="00745DB1"/>
    <w:rsid w:val="0074639C"/>
    <w:rsid w:val="007478DD"/>
    <w:rsid w:val="007504DB"/>
    <w:rsid w:val="00751DB6"/>
    <w:rsid w:val="00752BF6"/>
    <w:rsid w:val="0075621D"/>
    <w:rsid w:val="007574CB"/>
    <w:rsid w:val="007576D0"/>
    <w:rsid w:val="00757E55"/>
    <w:rsid w:val="007669C0"/>
    <w:rsid w:val="00767EF4"/>
    <w:rsid w:val="0077101F"/>
    <w:rsid w:val="0077408F"/>
    <w:rsid w:val="00777583"/>
    <w:rsid w:val="00780FAC"/>
    <w:rsid w:val="007813AB"/>
    <w:rsid w:val="007816F5"/>
    <w:rsid w:val="00785941"/>
    <w:rsid w:val="00792E6B"/>
    <w:rsid w:val="007942A2"/>
    <w:rsid w:val="007967A1"/>
    <w:rsid w:val="00796E20"/>
    <w:rsid w:val="00797E7B"/>
    <w:rsid w:val="007A0DB3"/>
    <w:rsid w:val="007A54A3"/>
    <w:rsid w:val="007A56D2"/>
    <w:rsid w:val="007A69E1"/>
    <w:rsid w:val="007B004B"/>
    <w:rsid w:val="007B11E0"/>
    <w:rsid w:val="007B1285"/>
    <w:rsid w:val="007B3489"/>
    <w:rsid w:val="007B39F9"/>
    <w:rsid w:val="007B3EA6"/>
    <w:rsid w:val="007B60DB"/>
    <w:rsid w:val="007B799A"/>
    <w:rsid w:val="007C3061"/>
    <w:rsid w:val="007C4F68"/>
    <w:rsid w:val="007C65BB"/>
    <w:rsid w:val="007C6B4C"/>
    <w:rsid w:val="007D0055"/>
    <w:rsid w:val="007D22DE"/>
    <w:rsid w:val="007D23AD"/>
    <w:rsid w:val="007D4319"/>
    <w:rsid w:val="007D4613"/>
    <w:rsid w:val="007D582D"/>
    <w:rsid w:val="007D5ED4"/>
    <w:rsid w:val="007E0936"/>
    <w:rsid w:val="007E4597"/>
    <w:rsid w:val="007E48C3"/>
    <w:rsid w:val="007E5831"/>
    <w:rsid w:val="007E7748"/>
    <w:rsid w:val="007E7B8B"/>
    <w:rsid w:val="007F0957"/>
    <w:rsid w:val="007F2BBE"/>
    <w:rsid w:val="007F4715"/>
    <w:rsid w:val="007F7BFB"/>
    <w:rsid w:val="00801383"/>
    <w:rsid w:val="0080551D"/>
    <w:rsid w:val="008072EF"/>
    <w:rsid w:val="0081011D"/>
    <w:rsid w:val="008108E4"/>
    <w:rsid w:val="00810C9F"/>
    <w:rsid w:val="00810E7E"/>
    <w:rsid w:val="00810F9E"/>
    <w:rsid w:val="00811AEB"/>
    <w:rsid w:val="008128C0"/>
    <w:rsid w:val="00814266"/>
    <w:rsid w:val="00817B1D"/>
    <w:rsid w:val="00822169"/>
    <w:rsid w:val="00823345"/>
    <w:rsid w:val="0082761C"/>
    <w:rsid w:val="008305FE"/>
    <w:rsid w:val="008322ED"/>
    <w:rsid w:val="00836298"/>
    <w:rsid w:val="00836915"/>
    <w:rsid w:val="00836F46"/>
    <w:rsid w:val="0083713E"/>
    <w:rsid w:val="00837719"/>
    <w:rsid w:val="00840B97"/>
    <w:rsid w:val="00841A73"/>
    <w:rsid w:val="00842E22"/>
    <w:rsid w:val="00842E2D"/>
    <w:rsid w:val="00844BF8"/>
    <w:rsid w:val="00846756"/>
    <w:rsid w:val="00847E9F"/>
    <w:rsid w:val="00847EA2"/>
    <w:rsid w:val="00851429"/>
    <w:rsid w:val="0085224E"/>
    <w:rsid w:val="00852DB3"/>
    <w:rsid w:val="00853352"/>
    <w:rsid w:val="0085445F"/>
    <w:rsid w:val="00855D64"/>
    <w:rsid w:val="008561FA"/>
    <w:rsid w:val="00856335"/>
    <w:rsid w:val="0086151D"/>
    <w:rsid w:val="008629CA"/>
    <w:rsid w:val="00863380"/>
    <w:rsid w:val="00873C2E"/>
    <w:rsid w:val="008740C6"/>
    <w:rsid w:val="00874EBD"/>
    <w:rsid w:val="008756BA"/>
    <w:rsid w:val="00877A9A"/>
    <w:rsid w:val="00877F7F"/>
    <w:rsid w:val="008808E0"/>
    <w:rsid w:val="00880EE3"/>
    <w:rsid w:val="008814A9"/>
    <w:rsid w:val="00882DED"/>
    <w:rsid w:val="00883E73"/>
    <w:rsid w:val="00887919"/>
    <w:rsid w:val="00891811"/>
    <w:rsid w:val="00892122"/>
    <w:rsid w:val="0089436A"/>
    <w:rsid w:val="0089466C"/>
    <w:rsid w:val="0089600D"/>
    <w:rsid w:val="0089601C"/>
    <w:rsid w:val="008A124B"/>
    <w:rsid w:val="008A1BED"/>
    <w:rsid w:val="008A3525"/>
    <w:rsid w:val="008A5067"/>
    <w:rsid w:val="008A7CDF"/>
    <w:rsid w:val="008A7DD9"/>
    <w:rsid w:val="008B2960"/>
    <w:rsid w:val="008B3387"/>
    <w:rsid w:val="008B51FB"/>
    <w:rsid w:val="008B6DC5"/>
    <w:rsid w:val="008C37C5"/>
    <w:rsid w:val="008C3E6E"/>
    <w:rsid w:val="008C49FE"/>
    <w:rsid w:val="008C4A2D"/>
    <w:rsid w:val="008C4BCD"/>
    <w:rsid w:val="008C4DAE"/>
    <w:rsid w:val="008C55CE"/>
    <w:rsid w:val="008D0ED5"/>
    <w:rsid w:val="008D2FD6"/>
    <w:rsid w:val="008D3619"/>
    <w:rsid w:val="008D7BB9"/>
    <w:rsid w:val="008E037A"/>
    <w:rsid w:val="008E56CD"/>
    <w:rsid w:val="008E66B1"/>
    <w:rsid w:val="008E73EA"/>
    <w:rsid w:val="008E7803"/>
    <w:rsid w:val="008E7C65"/>
    <w:rsid w:val="008F1434"/>
    <w:rsid w:val="008F3F3E"/>
    <w:rsid w:val="00902087"/>
    <w:rsid w:val="00903B8F"/>
    <w:rsid w:val="009048ED"/>
    <w:rsid w:val="00904A0C"/>
    <w:rsid w:val="009055A1"/>
    <w:rsid w:val="009060A5"/>
    <w:rsid w:val="009065EC"/>
    <w:rsid w:val="0090687C"/>
    <w:rsid w:val="00906E05"/>
    <w:rsid w:val="009125CE"/>
    <w:rsid w:val="00912824"/>
    <w:rsid w:val="0091361A"/>
    <w:rsid w:val="00913B6C"/>
    <w:rsid w:val="009172BC"/>
    <w:rsid w:val="009178CB"/>
    <w:rsid w:val="00917DA3"/>
    <w:rsid w:val="009224FE"/>
    <w:rsid w:val="009242F4"/>
    <w:rsid w:val="00927942"/>
    <w:rsid w:val="00931B0C"/>
    <w:rsid w:val="0093219E"/>
    <w:rsid w:val="009332B9"/>
    <w:rsid w:val="009414E2"/>
    <w:rsid w:val="0094559D"/>
    <w:rsid w:val="0095073B"/>
    <w:rsid w:val="00951B7F"/>
    <w:rsid w:val="0095690D"/>
    <w:rsid w:val="00956F04"/>
    <w:rsid w:val="009603C2"/>
    <w:rsid w:val="009646F6"/>
    <w:rsid w:val="00965FE8"/>
    <w:rsid w:val="0096660B"/>
    <w:rsid w:val="00971C2B"/>
    <w:rsid w:val="00973751"/>
    <w:rsid w:val="00974D45"/>
    <w:rsid w:val="00976D34"/>
    <w:rsid w:val="00977A30"/>
    <w:rsid w:val="009837F4"/>
    <w:rsid w:val="00987688"/>
    <w:rsid w:val="00987EE1"/>
    <w:rsid w:val="00990322"/>
    <w:rsid w:val="009905FF"/>
    <w:rsid w:val="009909F0"/>
    <w:rsid w:val="00995153"/>
    <w:rsid w:val="0099570F"/>
    <w:rsid w:val="00995B69"/>
    <w:rsid w:val="00996EA9"/>
    <w:rsid w:val="009972AB"/>
    <w:rsid w:val="009A03EC"/>
    <w:rsid w:val="009A2411"/>
    <w:rsid w:val="009A2E23"/>
    <w:rsid w:val="009A5349"/>
    <w:rsid w:val="009A6249"/>
    <w:rsid w:val="009A751E"/>
    <w:rsid w:val="009B0F9A"/>
    <w:rsid w:val="009B294E"/>
    <w:rsid w:val="009B3880"/>
    <w:rsid w:val="009B4CAF"/>
    <w:rsid w:val="009B5FB6"/>
    <w:rsid w:val="009B6464"/>
    <w:rsid w:val="009C1F90"/>
    <w:rsid w:val="009C3022"/>
    <w:rsid w:val="009C35D8"/>
    <w:rsid w:val="009C4A15"/>
    <w:rsid w:val="009C53B0"/>
    <w:rsid w:val="009C5BF7"/>
    <w:rsid w:val="009C72CF"/>
    <w:rsid w:val="009D0146"/>
    <w:rsid w:val="009D220D"/>
    <w:rsid w:val="009D28A1"/>
    <w:rsid w:val="009D2F80"/>
    <w:rsid w:val="009D4567"/>
    <w:rsid w:val="009D6C8E"/>
    <w:rsid w:val="009E0790"/>
    <w:rsid w:val="009E22F9"/>
    <w:rsid w:val="009E3063"/>
    <w:rsid w:val="009E3246"/>
    <w:rsid w:val="009E34DF"/>
    <w:rsid w:val="009E4F00"/>
    <w:rsid w:val="009E65AF"/>
    <w:rsid w:val="009F28FA"/>
    <w:rsid w:val="009F4828"/>
    <w:rsid w:val="009F4FFC"/>
    <w:rsid w:val="00A02038"/>
    <w:rsid w:val="00A0379A"/>
    <w:rsid w:val="00A03A6D"/>
    <w:rsid w:val="00A0487E"/>
    <w:rsid w:val="00A0601D"/>
    <w:rsid w:val="00A06DEE"/>
    <w:rsid w:val="00A10A46"/>
    <w:rsid w:val="00A16DCF"/>
    <w:rsid w:val="00A17D46"/>
    <w:rsid w:val="00A21284"/>
    <w:rsid w:val="00A215DF"/>
    <w:rsid w:val="00A2573F"/>
    <w:rsid w:val="00A26287"/>
    <w:rsid w:val="00A36244"/>
    <w:rsid w:val="00A3678E"/>
    <w:rsid w:val="00A369FD"/>
    <w:rsid w:val="00A37866"/>
    <w:rsid w:val="00A47368"/>
    <w:rsid w:val="00A5035F"/>
    <w:rsid w:val="00A50599"/>
    <w:rsid w:val="00A505AC"/>
    <w:rsid w:val="00A51C5D"/>
    <w:rsid w:val="00A52F0A"/>
    <w:rsid w:val="00A53FC7"/>
    <w:rsid w:val="00A54187"/>
    <w:rsid w:val="00A5505C"/>
    <w:rsid w:val="00A570DC"/>
    <w:rsid w:val="00A603EA"/>
    <w:rsid w:val="00A60CB2"/>
    <w:rsid w:val="00A62812"/>
    <w:rsid w:val="00A66E59"/>
    <w:rsid w:val="00A71C6C"/>
    <w:rsid w:val="00A74888"/>
    <w:rsid w:val="00A848C0"/>
    <w:rsid w:val="00A86D45"/>
    <w:rsid w:val="00A9060E"/>
    <w:rsid w:val="00A928DA"/>
    <w:rsid w:val="00A93B45"/>
    <w:rsid w:val="00AA2D3F"/>
    <w:rsid w:val="00AA3412"/>
    <w:rsid w:val="00AA34F9"/>
    <w:rsid w:val="00AA473A"/>
    <w:rsid w:val="00AA5C11"/>
    <w:rsid w:val="00AB06B4"/>
    <w:rsid w:val="00AB2081"/>
    <w:rsid w:val="00AC09F3"/>
    <w:rsid w:val="00AC230D"/>
    <w:rsid w:val="00AC24DB"/>
    <w:rsid w:val="00AC25FF"/>
    <w:rsid w:val="00AC3335"/>
    <w:rsid w:val="00AC3DBB"/>
    <w:rsid w:val="00AC4C7B"/>
    <w:rsid w:val="00AC6313"/>
    <w:rsid w:val="00AC694F"/>
    <w:rsid w:val="00AC706F"/>
    <w:rsid w:val="00AD3AF0"/>
    <w:rsid w:val="00AD4569"/>
    <w:rsid w:val="00AD6817"/>
    <w:rsid w:val="00AD7EE1"/>
    <w:rsid w:val="00AE23E4"/>
    <w:rsid w:val="00AE2F7B"/>
    <w:rsid w:val="00AE4C77"/>
    <w:rsid w:val="00AE562A"/>
    <w:rsid w:val="00AF01B2"/>
    <w:rsid w:val="00AF1B22"/>
    <w:rsid w:val="00AF3F2B"/>
    <w:rsid w:val="00AF682C"/>
    <w:rsid w:val="00AF7F31"/>
    <w:rsid w:val="00B004AF"/>
    <w:rsid w:val="00B02F02"/>
    <w:rsid w:val="00B04401"/>
    <w:rsid w:val="00B051D4"/>
    <w:rsid w:val="00B0637E"/>
    <w:rsid w:val="00B0673C"/>
    <w:rsid w:val="00B070DB"/>
    <w:rsid w:val="00B07286"/>
    <w:rsid w:val="00B10C8A"/>
    <w:rsid w:val="00B1427C"/>
    <w:rsid w:val="00B154CE"/>
    <w:rsid w:val="00B16F99"/>
    <w:rsid w:val="00B20607"/>
    <w:rsid w:val="00B20851"/>
    <w:rsid w:val="00B212E2"/>
    <w:rsid w:val="00B22052"/>
    <w:rsid w:val="00B22B87"/>
    <w:rsid w:val="00B2415F"/>
    <w:rsid w:val="00B24F17"/>
    <w:rsid w:val="00B27767"/>
    <w:rsid w:val="00B27D94"/>
    <w:rsid w:val="00B30624"/>
    <w:rsid w:val="00B308E6"/>
    <w:rsid w:val="00B30B90"/>
    <w:rsid w:val="00B32132"/>
    <w:rsid w:val="00B33A07"/>
    <w:rsid w:val="00B34074"/>
    <w:rsid w:val="00B37811"/>
    <w:rsid w:val="00B37DD5"/>
    <w:rsid w:val="00B40002"/>
    <w:rsid w:val="00B40ED2"/>
    <w:rsid w:val="00B41111"/>
    <w:rsid w:val="00B44A46"/>
    <w:rsid w:val="00B460DA"/>
    <w:rsid w:val="00B501AE"/>
    <w:rsid w:val="00B51A35"/>
    <w:rsid w:val="00B52E9B"/>
    <w:rsid w:val="00B5409B"/>
    <w:rsid w:val="00B540BE"/>
    <w:rsid w:val="00B56C87"/>
    <w:rsid w:val="00B57778"/>
    <w:rsid w:val="00B603B7"/>
    <w:rsid w:val="00B603F5"/>
    <w:rsid w:val="00B60CC1"/>
    <w:rsid w:val="00B61171"/>
    <w:rsid w:val="00B6342B"/>
    <w:rsid w:val="00B638FE"/>
    <w:rsid w:val="00B64965"/>
    <w:rsid w:val="00B64C5D"/>
    <w:rsid w:val="00B65D77"/>
    <w:rsid w:val="00B66B05"/>
    <w:rsid w:val="00B66BA8"/>
    <w:rsid w:val="00B70D95"/>
    <w:rsid w:val="00B71FC2"/>
    <w:rsid w:val="00B75318"/>
    <w:rsid w:val="00B75B79"/>
    <w:rsid w:val="00B817C9"/>
    <w:rsid w:val="00B82123"/>
    <w:rsid w:val="00B82AD4"/>
    <w:rsid w:val="00B82CF0"/>
    <w:rsid w:val="00B841C6"/>
    <w:rsid w:val="00B85F9B"/>
    <w:rsid w:val="00B87BD6"/>
    <w:rsid w:val="00B87F75"/>
    <w:rsid w:val="00B9182D"/>
    <w:rsid w:val="00B92398"/>
    <w:rsid w:val="00B962CA"/>
    <w:rsid w:val="00BA1865"/>
    <w:rsid w:val="00BA2A34"/>
    <w:rsid w:val="00BA43FD"/>
    <w:rsid w:val="00BA48D1"/>
    <w:rsid w:val="00BA6EAA"/>
    <w:rsid w:val="00BB35E7"/>
    <w:rsid w:val="00BB371C"/>
    <w:rsid w:val="00BB722F"/>
    <w:rsid w:val="00BC0C86"/>
    <w:rsid w:val="00BC104E"/>
    <w:rsid w:val="00BC2D6F"/>
    <w:rsid w:val="00BC6710"/>
    <w:rsid w:val="00BD04A6"/>
    <w:rsid w:val="00BD18CA"/>
    <w:rsid w:val="00BD1BC0"/>
    <w:rsid w:val="00BE121D"/>
    <w:rsid w:val="00BE39F2"/>
    <w:rsid w:val="00BE6068"/>
    <w:rsid w:val="00BE6DFB"/>
    <w:rsid w:val="00BE7DFB"/>
    <w:rsid w:val="00BF012F"/>
    <w:rsid w:val="00BF079A"/>
    <w:rsid w:val="00BF08DB"/>
    <w:rsid w:val="00BF1AE2"/>
    <w:rsid w:val="00BF1ED9"/>
    <w:rsid w:val="00C024C5"/>
    <w:rsid w:val="00C02E43"/>
    <w:rsid w:val="00C04F6E"/>
    <w:rsid w:val="00C13E67"/>
    <w:rsid w:val="00C15F19"/>
    <w:rsid w:val="00C1673F"/>
    <w:rsid w:val="00C20610"/>
    <w:rsid w:val="00C209D3"/>
    <w:rsid w:val="00C2565E"/>
    <w:rsid w:val="00C25D79"/>
    <w:rsid w:val="00C26BBB"/>
    <w:rsid w:val="00C30AEF"/>
    <w:rsid w:val="00C36AED"/>
    <w:rsid w:val="00C37AAE"/>
    <w:rsid w:val="00C41C4E"/>
    <w:rsid w:val="00C4262A"/>
    <w:rsid w:val="00C454A4"/>
    <w:rsid w:val="00C455ED"/>
    <w:rsid w:val="00C46E57"/>
    <w:rsid w:val="00C47408"/>
    <w:rsid w:val="00C5336D"/>
    <w:rsid w:val="00C548DD"/>
    <w:rsid w:val="00C55AAD"/>
    <w:rsid w:val="00C602D3"/>
    <w:rsid w:val="00C611D0"/>
    <w:rsid w:val="00C62120"/>
    <w:rsid w:val="00C621C8"/>
    <w:rsid w:val="00C623ED"/>
    <w:rsid w:val="00C6299F"/>
    <w:rsid w:val="00C65520"/>
    <w:rsid w:val="00C71CC6"/>
    <w:rsid w:val="00C71D24"/>
    <w:rsid w:val="00C743C6"/>
    <w:rsid w:val="00C80AF4"/>
    <w:rsid w:val="00C82027"/>
    <w:rsid w:val="00C8213F"/>
    <w:rsid w:val="00C82403"/>
    <w:rsid w:val="00C82FB0"/>
    <w:rsid w:val="00C83785"/>
    <w:rsid w:val="00C86AC6"/>
    <w:rsid w:val="00C8726C"/>
    <w:rsid w:val="00C87CEF"/>
    <w:rsid w:val="00C92D10"/>
    <w:rsid w:val="00C940B8"/>
    <w:rsid w:val="00C94F06"/>
    <w:rsid w:val="00C9513F"/>
    <w:rsid w:val="00C96809"/>
    <w:rsid w:val="00C97023"/>
    <w:rsid w:val="00C97B67"/>
    <w:rsid w:val="00CA0098"/>
    <w:rsid w:val="00CA268B"/>
    <w:rsid w:val="00CA4BB2"/>
    <w:rsid w:val="00CA4BC8"/>
    <w:rsid w:val="00CA6301"/>
    <w:rsid w:val="00CB2827"/>
    <w:rsid w:val="00CB3036"/>
    <w:rsid w:val="00CB3DA0"/>
    <w:rsid w:val="00CB5E82"/>
    <w:rsid w:val="00CB5EAB"/>
    <w:rsid w:val="00CC1058"/>
    <w:rsid w:val="00CC124A"/>
    <w:rsid w:val="00CC12FE"/>
    <w:rsid w:val="00CC361B"/>
    <w:rsid w:val="00CC588B"/>
    <w:rsid w:val="00CC5E9D"/>
    <w:rsid w:val="00CC68BB"/>
    <w:rsid w:val="00CC717D"/>
    <w:rsid w:val="00CC78F8"/>
    <w:rsid w:val="00CD206B"/>
    <w:rsid w:val="00CD3E11"/>
    <w:rsid w:val="00CD4554"/>
    <w:rsid w:val="00CD4B1D"/>
    <w:rsid w:val="00CD5006"/>
    <w:rsid w:val="00CD6056"/>
    <w:rsid w:val="00CD75F6"/>
    <w:rsid w:val="00CE03FD"/>
    <w:rsid w:val="00CE0BE8"/>
    <w:rsid w:val="00CE0DAE"/>
    <w:rsid w:val="00CE182C"/>
    <w:rsid w:val="00CE2E2B"/>
    <w:rsid w:val="00CE2FF3"/>
    <w:rsid w:val="00CE321F"/>
    <w:rsid w:val="00CE3F80"/>
    <w:rsid w:val="00CE5145"/>
    <w:rsid w:val="00CE64BE"/>
    <w:rsid w:val="00CE6C55"/>
    <w:rsid w:val="00CE7ED2"/>
    <w:rsid w:val="00CF363E"/>
    <w:rsid w:val="00CF50E8"/>
    <w:rsid w:val="00CF5612"/>
    <w:rsid w:val="00CF6FF0"/>
    <w:rsid w:val="00CF71EA"/>
    <w:rsid w:val="00D003CE"/>
    <w:rsid w:val="00D0066D"/>
    <w:rsid w:val="00D05EAF"/>
    <w:rsid w:val="00D0718F"/>
    <w:rsid w:val="00D079E8"/>
    <w:rsid w:val="00D10264"/>
    <w:rsid w:val="00D10462"/>
    <w:rsid w:val="00D1056F"/>
    <w:rsid w:val="00D11F9F"/>
    <w:rsid w:val="00D1267A"/>
    <w:rsid w:val="00D15175"/>
    <w:rsid w:val="00D1621D"/>
    <w:rsid w:val="00D17124"/>
    <w:rsid w:val="00D21E9C"/>
    <w:rsid w:val="00D223AF"/>
    <w:rsid w:val="00D25BB7"/>
    <w:rsid w:val="00D27AB0"/>
    <w:rsid w:val="00D31A48"/>
    <w:rsid w:val="00D31F6C"/>
    <w:rsid w:val="00D33F5E"/>
    <w:rsid w:val="00D41F6C"/>
    <w:rsid w:val="00D44624"/>
    <w:rsid w:val="00D535B3"/>
    <w:rsid w:val="00D556CC"/>
    <w:rsid w:val="00D61D54"/>
    <w:rsid w:val="00D61F49"/>
    <w:rsid w:val="00D630A3"/>
    <w:rsid w:val="00D65E5F"/>
    <w:rsid w:val="00D701F0"/>
    <w:rsid w:val="00D70706"/>
    <w:rsid w:val="00D72299"/>
    <w:rsid w:val="00D728EB"/>
    <w:rsid w:val="00D73D60"/>
    <w:rsid w:val="00D74D11"/>
    <w:rsid w:val="00D80E2B"/>
    <w:rsid w:val="00D81FF5"/>
    <w:rsid w:val="00D828C4"/>
    <w:rsid w:val="00D828F0"/>
    <w:rsid w:val="00D83B41"/>
    <w:rsid w:val="00D90CEE"/>
    <w:rsid w:val="00D95022"/>
    <w:rsid w:val="00D95124"/>
    <w:rsid w:val="00DA1518"/>
    <w:rsid w:val="00DA23F2"/>
    <w:rsid w:val="00DA2A46"/>
    <w:rsid w:val="00DA3E1B"/>
    <w:rsid w:val="00DA5E13"/>
    <w:rsid w:val="00DB43F6"/>
    <w:rsid w:val="00DB461D"/>
    <w:rsid w:val="00DB4ED6"/>
    <w:rsid w:val="00DB6B69"/>
    <w:rsid w:val="00DC05C7"/>
    <w:rsid w:val="00DC0A8B"/>
    <w:rsid w:val="00DC1154"/>
    <w:rsid w:val="00DC3C9A"/>
    <w:rsid w:val="00DD1214"/>
    <w:rsid w:val="00DD1891"/>
    <w:rsid w:val="00DD241F"/>
    <w:rsid w:val="00DD2704"/>
    <w:rsid w:val="00DD501E"/>
    <w:rsid w:val="00DD5353"/>
    <w:rsid w:val="00DD551B"/>
    <w:rsid w:val="00DD5752"/>
    <w:rsid w:val="00DE05F4"/>
    <w:rsid w:val="00DE11B4"/>
    <w:rsid w:val="00DE4578"/>
    <w:rsid w:val="00DE74A9"/>
    <w:rsid w:val="00DF127E"/>
    <w:rsid w:val="00DF1794"/>
    <w:rsid w:val="00DF17C8"/>
    <w:rsid w:val="00E00A1F"/>
    <w:rsid w:val="00E035D4"/>
    <w:rsid w:val="00E04D0D"/>
    <w:rsid w:val="00E05B32"/>
    <w:rsid w:val="00E06D60"/>
    <w:rsid w:val="00E10ECD"/>
    <w:rsid w:val="00E145D7"/>
    <w:rsid w:val="00E15593"/>
    <w:rsid w:val="00E252A9"/>
    <w:rsid w:val="00E31676"/>
    <w:rsid w:val="00E357F6"/>
    <w:rsid w:val="00E4123D"/>
    <w:rsid w:val="00E423AE"/>
    <w:rsid w:val="00E42BE2"/>
    <w:rsid w:val="00E4765E"/>
    <w:rsid w:val="00E51838"/>
    <w:rsid w:val="00E51B40"/>
    <w:rsid w:val="00E54D70"/>
    <w:rsid w:val="00E61178"/>
    <w:rsid w:val="00E61E61"/>
    <w:rsid w:val="00E62B98"/>
    <w:rsid w:val="00E62C41"/>
    <w:rsid w:val="00E62E5A"/>
    <w:rsid w:val="00E6319E"/>
    <w:rsid w:val="00E633ED"/>
    <w:rsid w:val="00E661CC"/>
    <w:rsid w:val="00E670B3"/>
    <w:rsid w:val="00E720FC"/>
    <w:rsid w:val="00E7347B"/>
    <w:rsid w:val="00E766FD"/>
    <w:rsid w:val="00E775E3"/>
    <w:rsid w:val="00E8403F"/>
    <w:rsid w:val="00E847D1"/>
    <w:rsid w:val="00E84D0B"/>
    <w:rsid w:val="00E86910"/>
    <w:rsid w:val="00E95921"/>
    <w:rsid w:val="00EA21A3"/>
    <w:rsid w:val="00EA23E2"/>
    <w:rsid w:val="00EA3575"/>
    <w:rsid w:val="00EA4330"/>
    <w:rsid w:val="00EA5890"/>
    <w:rsid w:val="00EA6214"/>
    <w:rsid w:val="00EB46DA"/>
    <w:rsid w:val="00EB4DDD"/>
    <w:rsid w:val="00EB50CD"/>
    <w:rsid w:val="00EB5498"/>
    <w:rsid w:val="00EB63E9"/>
    <w:rsid w:val="00EB67B8"/>
    <w:rsid w:val="00EC06D0"/>
    <w:rsid w:val="00EC1D93"/>
    <w:rsid w:val="00EC3941"/>
    <w:rsid w:val="00EC4A0D"/>
    <w:rsid w:val="00EC4D62"/>
    <w:rsid w:val="00EC7085"/>
    <w:rsid w:val="00ED08F4"/>
    <w:rsid w:val="00ED09CC"/>
    <w:rsid w:val="00ED1689"/>
    <w:rsid w:val="00ED2127"/>
    <w:rsid w:val="00ED359B"/>
    <w:rsid w:val="00ED461B"/>
    <w:rsid w:val="00ED4969"/>
    <w:rsid w:val="00ED4ECF"/>
    <w:rsid w:val="00ED56B7"/>
    <w:rsid w:val="00ED586F"/>
    <w:rsid w:val="00ED59F6"/>
    <w:rsid w:val="00ED5EB3"/>
    <w:rsid w:val="00ED5FB1"/>
    <w:rsid w:val="00ED657D"/>
    <w:rsid w:val="00EE0539"/>
    <w:rsid w:val="00EE12E7"/>
    <w:rsid w:val="00EE3068"/>
    <w:rsid w:val="00EE3B65"/>
    <w:rsid w:val="00EF4264"/>
    <w:rsid w:val="00EF5A95"/>
    <w:rsid w:val="00EF686C"/>
    <w:rsid w:val="00EF762F"/>
    <w:rsid w:val="00F01253"/>
    <w:rsid w:val="00F06D81"/>
    <w:rsid w:val="00F127E0"/>
    <w:rsid w:val="00F13D05"/>
    <w:rsid w:val="00F16570"/>
    <w:rsid w:val="00F21343"/>
    <w:rsid w:val="00F21C4F"/>
    <w:rsid w:val="00F243CF"/>
    <w:rsid w:val="00F323EF"/>
    <w:rsid w:val="00F32A61"/>
    <w:rsid w:val="00F337C7"/>
    <w:rsid w:val="00F34038"/>
    <w:rsid w:val="00F354CA"/>
    <w:rsid w:val="00F35511"/>
    <w:rsid w:val="00F35913"/>
    <w:rsid w:val="00F36BB3"/>
    <w:rsid w:val="00F37CC5"/>
    <w:rsid w:val="00F439EC"/>
    <w:rsid w:val="00F43EED"/>
    <w:rsid w:val="00F50421"/>
    <w:rsid w:val="00F509EF"/>
    <w:rsid w:val="00F50AAA"/>
    <w:rsid w:val="00F5319C"/>
    <w:rsid w:val="00F537E1"/>
    <w:rsid w:val="00F53EA7"/>
    <w:rsid w:val="00F5545A"/>
    <w:rsid w:val="00F561C2"/>
    <w:rsid w:val="00F5689E"/>
    <w:rsid w:val="00F568D8"/>
    <w:rsid w:val="00F613EF"/>
    <w:rsid w:val="00F619E4"/>
    <w:rsid w:val="00F61EC6"/>
    <w:rsid w:val="00F64A07"/>
    <w:rsid w:val="00F64F35"/>
    <w:rsid w:val="00F653E6"/>
    <w:rsid w:val="00F66BD1"/>
    <w:rsid w:val="00F70D93"/>
    <w:rsid w:val="00F7183D"/>
    <w:rsid w:val="00F748AE"/>
    <w:rsid w:val="00F75B29"/>
    <w:rsid w:val="00F75C2C"/>
    <w:rsid w:val="00F81131"/>
    <w:rsid w:val="00F812A0"/>
    <w:rsid w:val="00F81A2A"/>
    <w:rsid w:val="00F85EFB"/>
    <w:rsid w:val="00F90DCE"/>
    <w:rsid w:val="00F92B4E"/>
    <w:rsid w:val="00F938F3"/>
    <w:rsid w:val="00FA491D"/>
    <w:rsid w:val="00FA5BCA"/>
    <w:rsid w:val="00FA6F8C"/>
    <w:rsid w:val="00FA7F0F"/>
    <w:rsid w:val="00FB2E77"/>
    <w:rsid w:val="00FB373B"/>
    <w:rsid w:val="00FB6BEC"/>
    <w:rsid w:val="00FC092F"/>
    <w:rsid w:val="00FC1A0E"/>
    <w:rsid w:val="00FC2484"/>
    <w:rsid w:val="00FC4559"/>
    <w:rsid w:val="00FC4EFC"/>
    <w:rsid w:val="00FC5072"/>
    <w:rsid w:val="00FC74E9"/>
    <w:rsid w:val="00FC7C94"/>
    <w:rsid w:val="00FD0024"/>
    <w:rsid w:val="00FD0F24"/>
    <w:rsid w:val="00FD1F4A"/>
    <w:rsid w:val="00FD2F54"/>
    <w:rsid w:val="00FD3271"/>
    <w:rsid w:val="00FD3645"/>
    <w:rsid w:val="00FD3B99"/>
    <w:rsid w:val="00FD52B4"/>
    <w:rsid w:val="00FD76EE"/>
    <w:rsid w:val="00FE078E"/>
    <w:rsid w:val="00FE0F3E"/>
    <w:rsid w:val="00FE10F8"/>
    <w:rsid w:val="00FE3F3E"/>
    <w:rsid w:val="00FE5A95"/>
    <w:rsid w:val="00FF05EC"/>
    <w:rsid w:val="00FF0B59"/>
    <w:rsid w:val="00FF0CE8"/>
    <w:rsid w:val="00FF1287"/>
    <w:rsid w:val="00FF18AE"/>
    <w:rsid w:val="00FF1B22"/>
    <w:rsid w:val="00FF21EE"/>
    <w:rsid w:val="00FF409F"/>
    <w:rsid w:val="00FF5381"/>
    <w:rsid w:val="00FF58DB"/>
    <w:rsid w:val="00FF65C9"/>
    <w:rsid w:val="00FF6F4A"/>
    <w:rsid w:val="00FF728A"/>
    <w:rsid w:val="00FF7D53"/>
    <w:rsid w:val="094158F0"/>
    <w:rsid w:val="0AC1A303"/>
    <w:rsid w:val="135289CE"/>
    <w:rsid w:val="1670642F"/>
    <w:rsid w:val="1DC0886A"/>
    <w:rsid w:val="21FB4401"/>
    <w:rsid w:val="393BEDDE"/>
    <w:rsid w:val="3B13EE0D"/>
    <w:rsid w:val="3CFB1E9E"/>
    <w:rsid w:val="418EEBA6"/>
    <w:rsid w:val="48F5461B"/>
    <w:rsid w:val="4A2CAC3E"/>
    <w:rsid w:val="59FA2DE6"/>
    <w:rsid w:val="5C710B1F"/>
    <w:rsid w:val="61E99C7E"/>
    <w:rsid w:val="6B4B232E"/>
    <w:rsid w:val="7B6778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D2E65"/>
  <w15:chartTrackingRefBased/>
  <w15:docId w15:val="{A2772B66-175B-482D-914A-661D38402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26D8"/>
    <w:pPr>
      <w:spacing w:before="120" w:after="120" w:line="240" w:lineRule="auto"/>
      <w:jc w:val="both"/>
    </w:pPr>
    <w:rPr>
      <w:rFonts w:cs="Times New Roman"/>
      <w:szCs w:val="24"/>
      <w:lang w:eastAsia="de-DE"/>
    </w:rPr>
  </w:style>
  <w:style w:type="paragraph" w:styleId="1">
    <w:name w:val="heading 1"/>
    <w:basedOn w:val="a0"/>
    <w:next w:val="a0"/>
    <w:link w:val="10"/>
    <w:autoRedefine/>
    <w:qFormat/>
    <w:rsid w:val="002E079D"/>
    <w:pPr>
      <w:keepNext/>
      <w:numPr>
        <w:numId w:val="17"/>
      </w:numPr>
      <w:suppressAutoHyphens/>
      <w:overflowPunct w:val="0"/>
      <w:autoSpaceDE w:val="0"/>
      <w:autoSpaceDN w:val="0"/>
      <w:spacing w:before="240" w:line="276" w:lineRule="auto"/>
      <w:jc w:val="left"/>
      <w:textAlignment w:val="baseline"/>
      <w:outlineLvl w:val="0"/>
    </w:pPr>
    <w:rPr>
      <w:rFonts w:eastAsia="Times New Roman" w:cs="Arial"/>
      <w:b/>
      <w:color w:val="0070C0"/>
      <w:kern w:val="3"/>
      <w:lang w:val="en-US" w:eastAsia="en-US"/>
    </w:rPr>
  </w:style>
  <w:style w:type="paragraph" w:styleId="2">
    <w:name w:val="heading 2"/>
    <w:basedOn w:val="a0"/>
    <w:next w:val="a0"/>
    <w:link w:val="20"/>
    <w:qFormat/>
    <w:rsid w:val="004D26D8"/>
    <w:pPr>
      <w:keepNext/>
      <w:numPr>
        <w:numId w:val="9"/>
      </w:numPr>
      <w:outlineLvl w:val="1"/>
    </w:pPr>
    <w:rPr>
      <w:color w:val="4472C4" w:themeColor="accent1"/>
    </w:rPr>
  </w:style>
  <w:style w:type="paragraph" w:styleId="3">
    <w:name w:val="heading 3"/>
    <w:basedOn w:val="a0"/>
    <w:next w:val="a0"/>
    <w:link w:val="30"/>
    <w:uiPriority w:val="9"/>
    <w:semiHidden/>
    <w:unhideWhenUsed/>
    <w:qFormat/>
    <w:rsid w:val="004D26D8"/>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7">
    <w:name w:val="heading 7"/>
    <w:basedOn w:val="a0"/>
    <w:next w:val="a0"/>
    <w:link w:val="70"/>
    <w:uiPriority w:val="9"/>
    <w:semiHidden/>
    <w:unhideWhenUsed/>
    <w:qFormat/>
    <w:rsid w:val="004D26D8"/>
    <w:pPr>
      <w:keepNext/>
      <w:keepLines/>
      <w:suppressAutoHyphens/>
      <w:overflowPunct w:val="0"/>
      <w:autoSpaceDE w:val="0"/>
      <w:autoSpaceDN w:val="0"/>
      <w:spacing w:before="200" w:line="276" w:lineRule="auto"/>
      <w:textAlignment w:val="baseline"/>
      <w:outlineLvl w:val="6"/>
    </w:pPr>
    <w:rPr>
      <w:rFonts w:asciiTheme="majorHAnsi" w:eastAsiaTheme="majorEastAsia" w:hAnsiTheme="majorHAnsi" w:cstheme="majorBidi"/>
      <w:i/>
      <w:iCs/>
      <w:color w:val="404040" w:themeColor="text1" w:themeTint="BF"/>
      <w:kern w:val="3"/>
      <w:szCs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E079D"/>
    <w:rPr>
      <w:rFonts w:eastAsia="Times New Roman" w:cs="Arial"/>
      <w:b/>
      <w:color w:val="0070C0"/>
      <w:kern w:val="3"/>
      <w:szCs w:val="24"/>
      <w:lang w:val="en-US"/>
    </w:rPr>
  </w:style>
  <w:style w:type="character" w:customStyle="1" w:styleId="20">
    <w:name w:val="Заголовок 2 Знак"/>
    <w:basedOn w:val="a1"/>
    <w:link w:val="2"/>
    <w:rsid w:val="004D26D8"/>
    <w:rPr>
      <w:rFonts w:cs="Times New Roman"/>
      <w:color w:val="4472C4" w:themeColor="accent1"/>
      <w:szCs w:val="24"/>
      <w:lang w:eastAsia="de-DE"/>
    </w:rPr>
  </w:style>
  <w:style w:type="character" w:customStyle="1" w:styleId="30">
    <w:name w:val="Заголовок 3 Знак"/>
    <w:basedOn w:val="a1"/>
    <w:link w:val="3"/>
    <w:uiPriority w:val="9"/>
    <w:semiHidden/>
    <w:rsid w:val="004D26D8"/>
    <w:rPr>
      <w:rFonts w:asciiTheme="majorHAnsi" w:eastAsiaTheme="majorEastAsia" w:hAnsiTheme="majorHAnsi" w:cstheme="majorBidi"/>
      <w:color w:val="1F3763" w:themeColor="accent1" w:themeShade="7F"/>
      <w:sz w:val="24"/>
      <w:szCs w:val="24"/>
      <w:lang w:eastAsia="de-DE"/>
    </w:rPr>
  </w:style>
  <w:style w:type="character" w:customStyle="1" w:styleId="70">
    <w:name w:val="Заголовок 7 Знак"/>
    <w:basedOn w:val="a1"/>
    <w:link w:val="7"/>
    <w:uiPriority w:val="9"/>
    <w:semiHidden/>
    <w:rsid w:val="004D26D8"/>
    <w:rPr>
      <w:rFonts w:asciiTheme="majorHAnsi" w:eastAsiaTheme="majorEastAsia" w:hAnsiTheme="majorHAnsi" w:cstheme="majorBidi"/>
      <w:i/>
      <w:iCs/>
      <w:color w:val="404040" w:themeColor="text1" w:themeTint="BF"/>
      <w:kern w:val="3"/>
      <w:lang w:val="en-US"/>
    </w:rPr>
  </w:style>
  <w:style w:type="paragraph" w:customStyle="1" w:styleId="100Headline10P">
    <w:name w:val="100 Headline_10P"/>
    <w:next w:val="a0"/>
    <w:rsid w:val="004D26D8"/>
    <w:pPr>
      <w:shd w:val="solid" w:color="FFFFFF" w:fill="FFFFFF"/>
      <w:spacing w:after="0" w:line="240" w:lineRule="auto"/>
    </w:pPr>
    <w:rPr>
      <w:rFonts w:ascii="Helvetica 65 Medium" w:eastAsia="Times New Roman" w:hAnsi="Helvetica 65 Medium" w:cs="Times New Roman"/>
      <w:sz w:val="20"/>
      <w:szCs w:val="20"/>
      <w:lang w:eastAsia="de-DE"/>
    </w:rPr>
  </w:style>
  <w:style w:type="paragraph" w:customStyle="1" w:styleId="101Normal10P">
    <w:name w:val="101 Normal_10P"/>
    <w:rsid w:val="004D26D8"/>
    <w:pPr>
      <w:shd w:val="solid" w:color="FFFFFF" w:fill="FFFFFF"/>
      <w:spacing w:after="0" w:line="240" w:lineRule="auto"/>
      <w:jc w:val="both"/>
    </w:pPr>
    <w:rPr>
      <w:rFonts w:ascii="Helvetica 45 Light" w:eastAsia="Times New Roman" w:hAnsi="Helvetica 45 Light" w:cs="Times New Roman"/>
      <w:sz w:val="20"/>
      <w:szCs w:val="20"/>
      <w:lang w:eastAsia="de-DE"/>
    </w:rPr>
  </w:style>
  <w:style w:type="paragraph" w:customStyle="1" w:styleId="102NormalKursiv10P">
    <w:name w:val="102 Normal_Kursiv_10P"/>
    <w:rsid w:val="004D26D8"/>
    <w:pPr>
      <w:shd w:val="solid" w:color="FFFFFF" w:fill="FFFFFF"/>
      <w:spacing w:after="0" w:line="240" w:lineRule="auto"/>
      <w:jc w:val="both"/>
    </w:pPr>
    <w:rPr>
      <w:rFonts w:ascii="Helvetica 45 Light" w:eastAsia="Times New Roman" w:hAnsi="Helvetica 45 Light" w:cs="Times New Roman"/>
      <w:i/>
      <w:sz w:val="20"/>
      <w:szCs w:val="20"/>
      <w:lang w:eastAsia="de-DE"/>
    </w:rPr>
  </w:style>
  <w:style w:type="paragraph" w:customStyle="1" w:styleId="110Headline11P">
    <w:name w:val="110 Headline_11P"/>
    <w:next w:val="a0"/>
    <w:rsid w:val="004D26D8"/>
    <w:pPr>
      <w:shd w:val="solid" w:color="FFFFFF" w:fill="FFFFFF"/>
      <w:spacing w:after="0" w:line="240" w:lineRule="auto"/>
    </w:pPr>
    <w:rPr>
      <w:rFonts w:ascii="Helvetica 65 Medium" w:eastAsia="Times New Roman" w:hAnsi="Helvetica 65 Medium" w:cs="Times New Roman"/>
      <w:szCs w:val="20"/>
      <w:lang w:eastAsia="de-DE"/>
    </w:rPr>
  </w:style>
  <w:style w:type="paragraph" w:customStyle="1" w:styleId="111Normal11P">
    <w:name w:val="111 Normal_11P"/>
    <w:rsid w:val="004D26D8"/>
    <w:pPr>
      <w:shd w:val="solid" w:color="FFFFFF" w:fill="FFFFFF"/>
      <w:spacing w:after="0" w:line="240" w:lineRule="auto"/>
      <w:jc w:val="both"/>
    </w:pPr>
    <w:rPr>
      <w:rFonts w:ascii="Helvetica 45 Light" w:eastAsia="Times New Roman" w:hAnsi="Helvetica 45 Light" w:cs="Times New Roman"/>
      <w:szCs w:val="20"/>
      <w:lang w:eastAsia="de-DE"/>
    </w:rPr>
  </w:style>
  <w:style w:type="paragraph" w:customStyle="1" w:styleId="112NormalKursiv11P">
    <w:name w:val="112 Normal_Kursiv_11P"/>
    <w:rsid w:val="004D26D8"/>
    <w:pPr>
      <w:shd w:val="solid" w:color="FFFFFF" w:fill="FFFFFF"/>
      <w:spacing w:after="0" w:line="240" w:lineRule="auto"/>
      <w:jc w:val="both"/>
    </w:pPr>
    <w:rPr>
      <w:rFonts w:ascii="Helvetica 45 Light" w:eastAsia="Times New Roman" w:hAnsi="Helvetica 45 Light" w:cs="Times New Roman"/>
      <w:i/>
      <w:szCs w:val="20"/>
      <w:lang w:eastAsia="de-DE"/>
    </w:rPr>
  </w:style>
  <w:style w:type="paragraph" w:customStyle="1" w:styleId="120Headline12P">
    <w:name w:val="120 Headline_12P"/>
    <w:next w:val="a0"/>
    <w:rsid w:val="004D26D8"/>
    <w:pPr>
      <w:shd w:val="solid" w:color="FFFFFF" w:fill="FFFFFF"/>
      <w:spacing w:after="0" w:line="240" w:lineRule="auto"/>
    </w:pPr>
    <w:rPr>
      <w:rFonts w:ascii="Helvetica 65 Medium" w:eastAsia="Times New Roman" w:hAnsi="Helvetica 65 Medium" w:cs="Times New Roman"/>
      <w:sz w:val="24"/>
      <w:szCs w:val="20"/>
      <w:lang w:eastAsia="de-DE"/>
    </w:rPr>
  </w:style>
  <w:style w:type="paragraph" w:customStyle="1" w:styleId="121Normal12P">
    <w:name w:val="121 Normal_12P"/>
    <w:rsid w:val="004D26D8"/>
    <w:pPr>
      <w:shd w:val="solid" w:color="FFFFFF" w:fill="FFFFFF"/>
      <w:spacing w:after="0" w:line="240" w:lineRule="auto"/>
      <w:jc w:val="both"/>
    </w:pPr>
    <w:rPr>
      <w:rFonts w:ascii="Helvetica 45 Light" w:eastAsia="Times New Roman" w:hAnsi="Helvetica 45 Light" w:cs="Times New Roman"/>
      <w:sz w:val="24"/>
      <w:szCs w:val="20"/>
      <w:lang w:eastAsia="de-DE"/>
    </w:rPr>
  </w:style>
  <w:style w:type="paragraph" w:customStyle="1" w:styleId="122NormalKursiv12P">
    <w:name w:val="122 Normal_Kursiv_12P"/>
    <w:rsid w:val="004D26D8"/>
    <w:pPr>
      <w:shd w:val="solid" w:color="FFFFFF" w:fill="FFFFFF"/>
      <w:spacing w:after="0" w:line="240" w:lineRule="auto"/>
      <w:jc w:val="both"/>
    </w:pPr>
    <w:rPr>
      <w:rFonts w:ascii="Helvetica 45 Light" w:eastAsia="Times New Roman" w:hAnsi="Helvetica 45 Light" w:cs="Times New Roman"/>
      <w:i/>
      <w:sz w:val="24"/>
      <w:szCs w:val="20"/>
      <w:lang w:eastAsia="de-DE"/>
    </w:rPr>
  </w:style>
  <w:style w:type="paragraph" w:customStyle="1" w:styleId="123NormalEinzug12P">
    <w:name w:val="123 Normal_Einzug_12P"/>
    <w:rsid w:val="004D26D8"/>
    <w:pPr>
      <w:shd w:val="solid" w:color="FFFFFF" w:fill="FFFFFF"/>
      <w:spacing w:after="0" w:line="240" w:lineRule="auto"/>
      <w:ind w:left="284" w:hanging="284"/>
      <w:jc w:val="both"/>
    </w:pPr>
    <w:rPr>
      <w:rFonts w:ascii="Helvetica 45 Light" w:eastAsia="Times New Roman" w:hAnsi="Helvetica 45 Light" w:cs="Times New Roman"/>
      <w:sz w:val="24"/>
      <w:szCs w:val="20"/>
      <w:lang w:eastAsia="de-DE"/>
    </w:rPr>
  </w:style>
  <w:style w:type="character" w:customStyle="1" w:styleId="128Sonderzeichen">
    <w:name w:val="128 Sonderzeichen"/>
    <w:rsid w:val="004D26D8"/>
    <w:rPr>
      <w:rFonts w:ascii="ZapfDingbats" w:hAnsi="ZapfDingbats"/>
      <w:noProof w:val="0"/>
      <w:sz w:val="24"/>
      <w:lang w:val="de-DE"/>
    </w:rPr>
  </w:style>
  <w:style w:type="paragraph" w:styleId="a4">
    <w:name w:val="Body Text"/>
    <w:basedOn w:val="a0"/>
    <w:link w:val="a5"/>
    <w:rsid w:val="004D26D8"/>
    <w:rPr>
      <w:rFonts w:ascii="Helvetica 45 Light" w:hAnsi="Helvetica 45 Light"/>
      <w:sz w:val="42"/>
    </w:rPr>
  </w:style>
  <w:style w:type="character" w:customStyle="1" w:styleId="a5">
    <w:name w:val="Основний текст Знак"/>
    <w:basedOn w:val="a1"/>
    <w:link w:val="a4"/>
    <w:rsid w:val="004D26D8"/>
    <w:rPr>
      <w:rFonts w:ascii="Helvetica 45 Light" w:hAnsi="Helvetica 45 Light" w:cs="Times New Roman"/>
      <w:sz w:val="42"/>
      <w:szCs w:val="24"/>
      <w:lang w:eastAsia="de-DE"/>
    </w:rPr>
  </w:style>
  <w:style w:type="paragraph" w:customStyle="1" w:styleId="173Verbandgross">
    <w:name w:val="173 Verband_gross"/>
    <w:basedOn w:val="a4"/>
    <w:rsid w:val="004D26D8"/>
    <w:pPr>
      <w:tabs>
        <w:tab w:val="left" w:pos="6917"/>
      </w:tabs>
      <w:spacing w:line="440" w:lineRule="exact"/>
      <w:ind w:right="-737"/>
    </w:pPr>
  </w:style>
  <w:style w:type="paragraph" w:customStyle="1" w:styleId="175Verbandklein">
    <w:name w:val="175 Verband_klein"/>
    <w:rsid w:val="004D26D8"/>
    <w:pPr>
      <w:tabs>
        <w:tab w:val="left" w:pos="6917"/>
      </w:tabs>
      <w:spacing w:after="0" w:line="260" w:lineRule="exact"/>
      <w:ind w:right="-737"/>
    </w:pPr>
    <w:rPr>
      <w:rFonts w:ascii="Helvetica 45 Light" w:eastAsia="Times New Roman" w:hAnsi="Helvetica 45 Light" w:cs="Times New Roman"/>
      <w:sz w:val="20"/>
      <w:szCs w:val="20"/>
      <w:lang w:eastAsia="de-DE"/>
    </w:rPr>
  </w:style>
  <w:style w:type="paragraph" w:styleId="a6">
    <w:name w:val="footer"/>
    <w:basedOn w:val="a0"/>
    <w:link w:val="a7"/>
    <w:uiPriority w:val="99"/>
    <w:rsid w:val="004D26D8"/>
    <w:pPr>
      <w:tabs>
        <w:tab w:val="center" w:pos="4536"/>
        <w:tab w:val="right" w:pos="9072"/>
      </w:tabs>
    </w:pPr>
  </w:style>
  <w:style w:type="character" w:customStyle="1" w:styleId="a7">
    <w:name w:val="Нижній колонтитул Знак"/>
    <w:basedOn w:val="a1"/>
    <w:link w:val="a6"/>
    <w:uiPriority w:val="99"/>
    <w:rsid w:val="004D26D8"/>
    <w:rPr>
      <w:rFonts w:cs="Times New Roman"/>
      <w:szCs w:val="24"/>
      <w:lang w:eastAsia="de-DE"/>
    </w:rPr>
  </w:style>
  <w:style w:type="paragraph" w:styleId="a8">
    <w:name w:val="header"/>
    <w:basedOn w:val="a0"/>
    <w:link w:val="a9"/>
    <w:rsid w:val="004D26D8"/>
    <w:pPr>
      <w:tabs>
        <w:tab w:val="center" w:pos="4536"/>
        <w:tab w:val="right" w:pos="9072"/>
      </w:tabs>
    </w:pPr>
  </w:style>
  <w:style w:type="character" w:customStyle="1" w:styleId="a9">
    <w:name w:val="Верхній колонтитул Знак"/>
    <w:basedOn w:val="a1"/>
    <w:link w:val="a8"/>
    <w:rsid w:val="004D26D8"/>
    <w:rPr>
      <w:rFonts w:cs="Times New Roman"/>
      <w:szCs w:val="24"/>
      <w:lang w:eastAsia="de-DE"/>
    </w:rPr>
  </w:style>
  <w:style w:type="paragraph" w:styleId="aa">
    <w:name w:val="List Paragraph"/>
    <w:aliases w:val="Paragraphe de liste1,List Paragraph (numbered (a)),Normal 2,Bullet List,FooterText,List Paragraph1,Colorful List Accent 1,numbered,列出段落,列出段落1,Bulletr List Paragraph,List Paragraph2,List Paragraph21,Párrafo de lista1"/>
    <w:basedOn w:val="a0"/>
    <w:link w:val="ab"/>
    <w:uiPriority w:val="34"/>
    <w:qFormat/>
    <w:rsid w:val="004D26D8"/>
    <w:pPr>
      <w:suppressAutoHyphens/>
      <w:overflowPunct w:val="0"/>
      <w:autoSpaceDE w:val="0"/>
      <w:autoSpaceDN w:val="0"/>
      <w:spacing w:line="276" w:lineRule="auto"/>
      <w:ind w:left="720"/>
      <w:contextualSpacing/>
      <w:textAlignment w:val="baseline"/>
    </w:pPr>
    <w:rPr>
      <w:rFonts w:ascii="Arial" w:eastAsia="Times New Roman" w:hAnsi="Arial" w:cs="Arial"/>
      <w:color w:val="000000"/>
      <w:kern w:val="3"/>
      <w:szCs w:val="22"/>
      <w:lang w:val="en-US" w:eastAsia="en-US"/>
    </w:rPr>
  </w:style>
  <w:style w:type="paragraph" w:styleId="ac">
    <w:name w:val="Title"/>
    <w:basedOn w:val="a0"/>
    <w:next w:val="a0"/>
    <w:link w:val="ad"/>
    <w:uiPriority w:val="10"/>
    <w:qFormat/>
    <w:rsid w:val="004D26D8"/>
    <w:pPr>
      <w:pBdr>
        <w:bottom w:val="single" w:sz="8" w:space="4" w:color="4472C4" w:themeColor="accent1"/>
      </w:pBdr>
      <w:suppressAutoHyphens/>
      <w:overflowPunct w:val="0"/>
      <w:autoSpaceDE w:val="0"/>
      <w:autoSpaceDN w:val="0"/>
      <w:spacing w:after="300"/>
      <w:contextualSpacing/>
      <w:textAlignment w:val="baseline"/>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d">
    <w:name w:val="Назва Знак"/>
    <w:basedOn w:val="a1"/>
    <w:link w:val="ac"/>
    <w:uiPriority w:val="10"/>
    <w:rsid w:val="004D26D8"/>
    <w:rPr>
      <w:rFonts w:asciiTheme="majorHAnsi" w:eastAsiaTheme="majorEastAsia" w:hAnsiTheme="majorHAnsi" w:cstheme="majorBidi"/>
      <w:color w:val="323E4F" w:themeColor="text2" w:themeShade="BF"/>
      <w:spacing w:val="5"/>
      <w:kern w:val="28"/>
      <w:sz w:val="52"/>
      <w:szCs w:val="52"/>
      <w:lang w:val="en-US"/>
    </w:rPr>
  </w:style>
  <w:style w:type="character" w:styleId="ae">
    <w:name w:val="annotation reference"/>
    <w:basedOn w:val="a1"/>
    <w:uiPriority w:val="99"/>
    <w:semiHidden/>
    <w:unhideWhenUsed/>
    <w:rsid w:val="004D26D8"/>
    <w:rPr>
      <w:sz w:val="16"/>
      <w:szCs w:val="16"/>
    </w:rPr>
  </w:style>
  <w:style w:type="paragraph" w:styleId="af">
    <w:name w:val="Balloon Text"/>
    <w:basedOn w:val="a0"/>
    <w:link w:val="af0"/>
    <w:uiPriority w:val="99"/>
    <w:semiHidden/>
    <w:unhideWhenUsed/>
    <w:rsid w:val="004D26D8"/>
    <w:pPr>
      <w:suppressAutoHyphens/>
      <w:overflowPunct w:val="0"/>
      <w:autoSpaceDE w:val="0"/>
      <w:autoSpaceDN w:val="0"/>
      <w:textAlignment w:val="baseline"/>
    </w:pPr>
    <w:rPr>
      <w:rFonts w:ascii="Tahoma" w:eastAsia="Times New Roman" w:hAnsi="Tahoma" w:cs="Tahoma"/>
      <w:color w:val="000000"/>
      <w:kern w:val="3"/>
      <w:sz w:val="16"/>
      <w:szCs w:val="16"/>
      <w:lang w:val="en-US" w:eastAsia="en-US"/>
    </w:rPr>
  </w:style>
  <w:style w:type="character" w:customStyle="1" w:styleId="af0">
    <w:name w:val="Текст у виносці Знак"/>
    <w:basedOn w:val="a1"/>
    <w:link w:val="af"/>
    <w:uiPriority w:val="99"/>
    <w:semiHidden/>
    <w:rsid w:val="004D26D8"/>
    <w:rPr>
      <w:rFonts w:ascii="Tahoma" w:eastAsia="Times New Roman" w:hAnsi="Tahoma" w:cs="Tahoma"/>
      <w:color w:val="000000"/>
      <w:kern w:val="3"/>
      <w:sz w:val="16"/>
      <w:szCs w:val="16"/>
      <w:lang w:val="en-US"/>
    </w:rPr>
  </w:style>
  <w:style w:type="paragraph" w:styleId="af1">
    <w:name w:val="annotation text"/>
    <w:basedOn w:val="a0"/>
    <w:link w:val="af2"/>
    <w:uiPriority w:val="99"/>
    <w:unhideWhenUsed/>
    <w:rsid w:val="004D26D8"/>
    <w:pPr>
      <w:suppressAutoHyphens/>
      <w:overflowPunct w:val="0"/>
      <w:autoSpaceDE w:val="0"/>
      <w:autoSpaceDN w:val="0"/>
      <w:textAlignment w:val="baseline"/>
    </w:pPr>
    <w:rPr>
      <w:rFonts w:ascii="Arial" w:eastAsia="Times New Roman" w:hAnsi="Arial" w:cs="Arial"/>
      <w:color w:val="000000"/>
      <w:kern w:val="3"/>
      <w:sz w:val="20"/>
      <w:szCs w:val="20"/>
      <w:lang w:val="en-US" w:eastAsia="en-US"/>
    </w:rPr>
  </w:style>
  <w:style w:type="character" w:customStyle="1" w:styleId="af2">
    <w:name w:val="Текст примітки Знак"/>
    <w:basedOn w:val="a1"/>
    <w:link w:val="af1"/>
    <w:uiPriority w:val="99"/>
    <w:rsid w:val="004D26D8"/>
    <w:rPr>
      <w:rFonts w:ascii="Arial" w:eastAsia="Times New Roman" w:hAnsi="Arial" w:cs="Arial"/>
      <w:color w:val="000000"/>
      <w:kern w:val="3"/>
      <w:sz w:val="20"/>
      <w:szCs w:val="20"/>
      <w:lang w:val="en-US"/>
    </w:rPr>
  </w:style>
  <w:style w:type="paragraph" w:styleId="af3">
    <w:name w:val="annotation subject"/>
    <w:basedOn w:val="af1"/>
    <w:next w:val="af1"/>
    <w:link w:val="af4"/>
    <w:uiPriority w:val="99"/>
    <w:semiHidden/>
    <w:unhideWhenUsed/>
    <w:rsid w:val="004D26D8"/>
    <w:rPr>
      <w:b/>
      <w:bCs/>
    </w:rPr>
  </w:style>
  <w:style w:type="character" w:customStyle="1" w:styleId="af4">
    <w:name w:val="Тема примітки Знак"/>
    <w:basedOn w:val="af2"/>
    <w:link w:val="af3"/>
    <w:uiPriority w:val="99"/>
    <w:semiHidden/>
    <w:rsid w:val="004D26D8"/>
    <w:rPr>
      <w:rFonts w:ascii="Arial" w:eastAsia="Times New Roman" w:hAnsi="Arial" w:cs="Arial"/>
      <w:b/>
      <w:bCs/>
      <w:color w:val="000000"/>
      <w:kern w:val="3"/>
      <w:sz w:val="20"/>
      <w:szCs w:val="20"/>
      <w:lang w:val="en-US"/>
    </w:rPr>
  </w:style>
  <w:style w:type="table" w:styleId="af5">
    <w:name w:val="Table Grid"/>
    <w:basedOn w:val="a2"/>
    <w:rsid w:val="004D26D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1"/>
    <w:uiPriority w:val="99"/>
    <w:unhideWhenUsed/>
    <w:rsid w:val="004D26D8"/>
    <w:rPr>
      <w:color w:val="0563C1" w:themeColor="hyperlink"/>
      <w:u w:val="single"/>
    </w:rPr>
  </w:style>
  <w:style w:type="character" w:styleId="HTML">
    <w:name w:val="HTML Cite"/>
    <w:uiPriority w:val="99"/>
    <w:unhideWhenUsed/>
    <w:rsid w:val="004D26D8"/>
    <w:rPr>
      <w:i/>
      <w:iCs/>
    </w:rPr>
  </w:style>
  <w:style w:type="character" w:styleId="af7">
    <w:name w:val="Placeholder Text"/>
    <w:basedOn w:val="a1"/>
    <w:uiPriority w:val="99"/>
    <w:semiHidden/>
    <w:rsid w:val="004D26D8"/>
    <w:rPr>
      <w:color w:val="808080"/>
    </w:rPr>
  </w:style>
  <w:style w:type="paragraph" w:styleId="af8">
    <w:name w:val="footnote text"/>
    <w:basedOn w:val="a0"/>
    <w:link w:val="af9"/>
    <w:uiPriority w:val="99"/>
    <w:semiHidden/>
    <w:unhideWhenUsed/>
    <w:rsid w:val="004D26D8"/>
    <w:pPr>
      <w:suppressAutoHyphens/>
      <w:overflowPunct w:val="0"/>
      <w:autoSpaceDE w:val="0"/>
      <w:autoSpaceDN w:val="0"/>
      <w:textAlignment w:val="baseline"/>
    </w:pPr>
    <w:rPr>
      <w:rFonts w:ascii="Arial" w:eastAsia="Times New Roman" w:hAnsi="Arial" w:cs="Arial"/>
      <w:color w:val="000000"/>
      <w:kern w:val="3"/>
      <w:sz w:val="20"/>
      <w:szCs w:val="20"/>
      <w:lang w:val="en-US" w:eastAsia="en-US"/>
    </w:rPr>
  </w:style>
  <w:style w:type="character" w:customStyle="1" w:styleId="af9">
    <w:name w:val="Текст виноски Знак"/>
    <w:basedOn w:val="a1"/>
    <w:link w:val="af8"/>
    <w:uiPriority w:val="99"/>
    <w:semiHidden/>
    <w:rsid w:val="004D26D8"/>
    <w:rPr>
      <w:rFonts w:ascii="Arial" w:eastAsia="Times New Roman" w:hAnsi="Arial" w:cs="Arial"/>
      <w:color w:val="000000"/>
      <w:kern w:val="3"/>
      <w:sz w:val="20"/>
      <w:szCs w:val="20"/>
      <w:lang w:val="en-US"/>
    </w:rPr>
  </w:style>
  <w:style w:type="character" w:styleId="afa">
    <w:name w:val="footnote reference"/>
    <w:basedOn w:val="a1"/>
    <w:uiPriority w:val="99"/>
    <w:semiHidden/>
    <w:unhideWhenUsed/>
    <w:rsid w:val="004D26D8"/>
    <w:rPr>
      <w:vertAlign w:val="superscript"/>
    </w:rPr>
  </w:style>
  <w:style w:type="paragraph" w:customStyle="1" w:styleId="Aufzhlung">
    <w:name w:val="Aufzählung"/>
    <w:basedOn w:val="a"/>
    <w:link w:val="AufzhlungZchn"/>
    <w:qFormat/>
    <w:rsid w:val="004D26D8"/>
    <w:pPr>
      <w:numPr>
        <w:numId w:val="1"/>
      </w:numPr>
      <w:spacing w:after="240"/>
      <w:contextualSpacing w:val="0"/>
    </w:pPr>
  </w:style>
  <w:style w:type="paragraph" w:customStyle="1" w:styleId="Unterberschrift">
    <w:name w:val="Unterüberschrift"/>
    <w:basedOn w:val="3"/>
    <w:link w:val="UnterberschriftZchn"/>
    <w:qFormat/>
    <w:rsid w:val="004D26D8"/>
    <w:pPr>
      <w:numPr>
        <w:numId w:val="3"/>
      </w:numPr>
      <w:spacing w:before="240" w:after="120"/>
      <w:ind w:left="0" w:firstLine="432"/>
    </w:pPr>
    <w:rPr>
      <w:color w:val="4472C4" w:themeColor="accent1"/>
    </w:rPr>
  </w:style>
  <w:style w:type="paragraph" w:styleId="a">
    <w:name w:val="List Bullet"/>
    <w:basedOn w:val="a0"/>
    <w:link w:val="afb"/>
    <w:uiPriority w:val="99"/>
    <w:semiHidden/>
    <w:unhideWhenUsed/>
    <w:rsid w:val="004D26D8"/>
    <w:pPr>
      <w:numPr>
        <w:numId w:val="10"/>
      </w:numPr>
      <w:contextualSpacing/>
    </w:pPr>
  </w:style>
  <w:style w:type="character" w:customStyle="1" w:styleId="afb">
    <w:name w:val="Маркірований список Знак"/>
    <w:basedOn w:val="a1"/>
    <w:link w:val="a"/>
    <w:uiPriority w:val="99"/>
    <w:semiHidden/>
    <w:rsid w:val="004D26D8"/>
    <w:rPr>
      <w:rFonts w:cs="Times New Roman"/>
      <w:szCs w:val="24"/>
      <w:lang w:eastAsia="de-DE"/>
    </w:rPr>
  </w:style>
  <w:style w:type="character" w:customStyle="1" w:styleId="AufzhlungZchn">
    <w:name w:val="Aufzählung Zchn"/>
    <w:basedOn w:val="afb"/>
    <w:link w:val="Aufzhlung"/>
    <w:rsid w:val="004D26D8"/>
    <w:rPr>
      <w:rFonts w:cs="Times New Roman"/>
      <w:szCs w:val="24"/>
      <w:lang w:eastAsia="de-DE"/>
    </w:rPr>
  </w:style>
  <w:style w:type="character" w:customStyle="1" w:styleId="UnterberschriftZchn">
    <w:name w:val="Unterüberschrift Zchn"/>
    <w:basedOn w:val="30"/>
    <w:link w:val="Unterberschrift"/>
    <w:rsid w:val="004D26D8"/>
    <w:rPr>
      <w:rFonts w:asciiTheme="majorHAnsi" w:eastAsiaTheme="majorEastAsia" w:hAnsiTheme="majorHAnsi" w:cstheme="majorBidi"/>
      <w:color w:val="4472C4" w:themeColor="accent1"/>
      <w:sz w:val="24"/>
      <w:szCs w:val="24"/>
      <w:lang w:eastAsia="de-DE"/>
    </w:rPr>
  </w:style>
  <w:style w:type="paragraph" w:customStyle="1" w:styleId="Lateinisch-Aufzhlung">
    <w:name w:val="Lateinisch-Aufzählung"/>
    <w:basedOn w:val="a"/>
    <w:link w:val="Lateinisch-AufzhlungZchn"/>
    <w:qFormat/>
    <w:rsid w:val="004D26D8"/>
    <w:pPr>
      <w:numPr>
        <w:numId w:val="2"/>
      </w:numPr>
      <w:contextualSpacing w:val="0"/>
    </w:pPr>
  </w:style>
  <w:style w:type="paragraph" w:customStyle="1" w:styleId="berschriftchen">
    <w:name w:val="Überschriftchen"/>
    <w:basedOn w:val="3"/>
    <w:link w:val="berschriftchenZchn"/>
    <w:qFormat/>
    <w:rsid w:val="004D26D8"/>
    <w:pPr>
      <w:spacing w:before="240" w:after="120"/>
    </w:pPr>
    <w:rPr>
      <w:rFonts w:asciiTheme="minorHAnsi" w:hAnsiTheme="minorHAnsi"/>
      <w:b/>
      <w:color w:val="4472C4" w:themeColor="accent1"/>
      <w:sz w:val="22"/>
    </w:rPr>
  </w:style>
  <w:style w:type="character" w:customStyle="1" w:styleId="Lateinisch-AufzhlungZchn">
    <w:name w:val="Lateinisch-Aufzählung Zchn"/>
    <w:basedOn w:val="afb"/>
    <w:link w:val="Lateinisch-Aufzhlung"/>
    <w:rsid w:val="004D26D8"/>
    <w:rPr>
      <w:rFonts w:cs="Times New Roman"/>
      <w:szCs w:val="24"/>
      <w:lang w:eastAsia="de-DE"/>
    </w:rPr>
  </w:style>
  <w:style w:type="character" w:customStyle="1" w:styleId="berschriftchenZchn">
    <w:name w:val="Überschriftchen Zchn"/>
    <w:basedOn w:val="a1"/>
    <w:link w:val="berschriftchen"/>
    <w:rsid w:val="004D26D8"/>
    <w:rPr>
      <w:rFonts w:eastAsiaTheme="majorEastAsia" w:cstheme="majorBidi"/>
      <w:b/>
      <w:color w:val="4472C4" w:themeColor="accent1"/>
      <w:szCs w:val="24"/>
      <w:lang w:eastAsia="de-DE"/>
    </w:rPr>
  </w:style>
  <w:style w:type="character" w:customStyle="1" w:styleId="Formatvorlage1">
    <w:name w:val="Formatvorlage1"/>
    <w:basedOn w:val="a1"/>
    <w:uiPriority w:val="1"/>
    <w:rsid w:val="004D26D8"/>
    <w:rPr>
      <w:rFonts w:asciiTheme="minorHAnsi" w:hAnsiTheme="minorHAnsi"/>
      <w:color w:val="4472C4" w:themeColor="accent1"/>
      <w:sz w:val="22"/>
    </w:rPr>
  </w:style>
  <w:style w:type="character" w:customStyle="1" w:styleId="Formatvorlage2">
    <w:name w:val="Formatvorlage2"/>
    <w:basedOn w:val="a1"/>
    <w:uiPriority w:val="1"/>
    <w:rsid w:val="004D26D8"/>
    <w:rPr>
      <w:rFonts w:asciiTheme="minorHAnsi" w:hAnsiTheme="minorHAnsi"/>
      <w:color w:val="4472C4" w:themeColor="accent1"/>
      <w:sz w:val="22"/>
    </w:rPr>
  </w:style>
  <w:style w:type="character" w:customStyle="1" w:styleId="Formatvorlage3">
    <w:name w:val="Formatvorlage3"/>
    <w:basedOn w:val="a1"/>
    <w:uiPriority w:val="1"/>
    <w:rsid w:val="004D26D8"/>
    <w:rPr>
      <w:rFonts w:asciiTheme="minorHAnsi" w:hAnsiTheme="minorHAnsi"/>
      <w:color w:val="4472C4" w:themeColor="accent1"/>
      <w:sz w:val="22"/>
    </w:rPr>
  </w:style>
  <w:style w:type="character" w:customStyle="1" w:styleId="Formatvorlage4">
    <w:name w:val="Formatvorlage4"/>
    <w:basedOn w:val="a1"/>
    <w:uiPriority w:val="1"/>
    <w:rsid w:val="004D26D8"/>
    <w:rPr>
      <w:rFonts w:asciiTheme="minorHAnsi" w:hAnsiTheme="minorHAnsi"/>
      <w:color w:val="4472C4" w:themeColor="accent1"/>
      <w:sz w:val="22"/>
    </w:rPr>
  </w:style>
  <w:style w:type="character" w:customStyle="1" w:styleId="Formatvorlage5">
    <w:name w:val="Formatvorlage5"/>
    <w:basedOn w:val="a1"/>
    <w:uiPriority w:val="1"/>
    <w:rsid w:val="004D26D8"/>
    <w:rPr>
      <w:rFonts w:asciiTheme="minorHAnsi" w:hAnsiTheme="minorHAnsi"/>
      <w:color w:val="4472C4" w:themeColor="accent1"/>
      <w:sz w:val="22"/>
    </w:rPr>
  </w:style>
  <w:style w:type="character" w:customStyle="1" w:styleId="Formatvorlage6">
    <w:name w:val="Formatvorlage6"/>
    <w:basedOn w:val="a1"/>
    <w:uiPriority w:val="1"/>
    <w:rsid w:val="004D26D8"/>
    <w:rPr>
      <w:rFonts w:asciiTheme="minorHAnsi" w:hAnsiTheme="minorHAnsi"/>
      <w:color w:val="4472C4" w:themeColor="accent1"/>
      <w:sz w:val="22"/>
    </w:rPr>
  </w:style>
  <w:style w:type="character" w:customStyle="1" w:styleId="Formatvorlage7">
    <w:name w:val="Formatvorlage7"/>
    <w:basedOn w:val="a1"/>
    <w:uiPriority w:val="1"/>
    <w:rsid w:val="004D26D8"/>
    <w:rPr>
      <w:rFonts w:asciiTheme="minorHAnsi" w:hAnsiTheme="minorHAnsi"/>
      <w:color w:val="4472C4" w:themeColor="accent1"/>
      <w:sz w:val="22"/>
    </w:rPr>
  </w:style>
  <w:style w:type="character" w:customStyle="1" w:styleId="Formatvorlage8">
    <w:name w:val="Formatvorlage8"/>
    <w:basedOn w:val="a1"/>
    <w:uiPriority w:val="1"/>
    <w:rsid w:val="004D26D8"/>
    <w:rPr>
      <w:rFonts w:asciiTheme="minorHAnsi" w:hAnsiTheme="minorHAnsi"/>
      <w:color w:val="4472C4" w:themeColor="accent1"/>
      <w:sz w:val="22"/>
    </w:rPr>
  </w:style>
  <w:style w:type="character" w:customStyle="1" w:styleId="Formatvorlage9">
    <w:name w:val="Formatvorlage9"/>
    <w:basedOn w:val="a1"/>
    <w:uiPriority w:val="1"/>
    <w:rsid w:val="004D26D8"/>
    <w:rPr>
      <w:rFonts w:asciiTheme="minorHAnsi" w:hAnsiTheme="minorHAnsi"/>
      <w:color w:val="4472C4" w:themeColor="accent1"/>
      <w:sz w:val="22"/>
    </w:rPr>
  </w:style>
  <w:style w:type="character" w:customStyle="1" w:styleId="Formatvorlage10">
    <w:name w:val="Formatvorlage10"/>
    <w:basedOn w:val="a1"/>
    <w:uiPriority w:val="1"/>
    <w:rsid w:val="004D26D8"/>
    <w:rPr>
      <w:rFonts w:asciiTheme="minorHAnsi" w:hAnsiTheme="minorHAnsi"/>
      <w:color w:val="4472C4" w:themeColor="accent1"/>
      <w:sz w:val="22"/>
    </w:rPr>
  </w:style>
  <w:style w:type="character" w:customStyle="1" w:styleId="Formatvorlage11">
    <w:name w:val="Formatvorlage11"/>
    <w:basedOn w:val="a1"/>
    <w:uiPriority w:val="1"/>
    <w:rsid w:val="004D26D8"/>
    <w:rPr>
      <w:rFonts w:asciiTheme="minorHAnsi" w:hAnsiTheme="minorHAnsi"/>
      <w:color w:val="4472C4" w:themeColor="accent1"/>
      <w:sz w:val="22"/>
    </w:rPr>
  </w:style>
  <w:style w:type="character" w:customStyle="1" w:styleId="Formatvorlage12">
    <w:name w:val="Formatvorlage12"/>
    <w:basedOn w:val="a1"/>
    <w:uiPriority w:val="1"/>
    <w:rsid w:val="004D26D8"/>
    <w:rPr>
      <w:rFonts w:asciiTheme="minorHAnsi" w:hAnsiTheme="minorHAnsi"/>
      <w:color w:val="4472C4" w:themeColor="accent1"/>
      <w:sz w:val="22"/>
    </w:rPr>
  </w:style>
  <w:style w:type="character" w:customStyle="1" w:styleId="Formatvorlage13">
    <w:name w:val="Formatvorlage13"/>
    <w:basedOn w:val="a1"/>
    <w:uiPriority w:val="1"/>
    <w:rsid w:val="004D26D8"/>
    <w:rPr>
      <w:rFonts w:asciiTheme="minorHAnsi" w:hAnsiTheme="minorHAnsi"/>
      <w:sz w:val="22"/>
    </w:rPr>
  </w:style>
  <w:style w:type="character" w:customStyle="1" w:styleId="Formatvorlage14">
    <w:name w:val="Formatvorlage14"/>
    <w:basedOn w:val="AufzhlungZchn"/>
    <w:uiPriority w:val="1"/>
    <w:rsid w:val="004D26D8"/>
    <w:rPr>
      <w:rFonts w:cs="Times New Roman"/>
      <w:szCs w:val="24"/>
      <w:lang w:eastAsia="de-DE"/>
    </w:rPr>
  </w:style>
  <w:style w:type="character" w:customStyle="1" w:styleId="Formatvorlage15">
    <w:name w:val="Formatvorlage15"/>
    <w:basedOn w:val="AufzhlungZchn"/>
    <w:uiPriority w:val="1"/>
    <w:rsid w:val="004D26D8"/>
    <w:rPr>
      <w:rFonts w:cs="Times New Roman"/>
      <w:color w:val="auto"/>
      <w:szCs w:val="24"/>
      <w:lang w:eastAsia="de-DE"/>
    </w:rPr>
  </w:style>
  <w:style w:type="character" w:customStyle="1" w:styleId="ab">
    <w:name w:val="Абзац списку Знак"/>
    <w:aliases w:val="Paragraphe de liste1 Знак,List Paragraph (numbered (a)) Знак,Normal 2 Знак,Bullet List Знак,FooterText Знак,List Paragraph1 Знак,Colorful List Accent 1 Знак,numbered Знак,列出段落 Знак,列出段落1 Знак,Bulletr List Paragraph Знак"/>
    <w:basedOn w:val="a1"/>
    <w:link w:val="aa"/>
    <w:uiPriority w:val="34"/>
    <w:qFormat/>
    <w:rsid w:val="004D26D8"/>
    <w:rPr>
      <w:rFonts w:ascii="Arial" w:eastAsia="Times New Roman" w:hAnsi="Arial" w:cs="Arial"/>
      <w:color w:val="000000"/>
      <w:kern w:val="3"/>
      <w:lang w:val="en-US"/>
    </w:rPr>
  </w:style>
  <w:style w:type="paragraph" w:customStyle="1" w:styleId="71C8D67204F7439490E2BD5271BE1C593">
    <w:name w:val="71C8D67204F7439490E2BD5271BE1C593"/>
    <w:rsid w:val="004D26D8"/>
    <w:pPr>
      <w:keepNext/>
      <w:tabs>
        <w:tab w:val="num" w:pos="720"/>
      </w:tabs>
      <w:suppressAutoHyphens/>
      <w:overflowPunct w:val="0"/>
      <w:autoSpaceDE w:val="0"/>
      <w:autoSpaceDN w:val="0"/>
      <w:spacing w:before="240" w:after="120" w:line="276" w:lineRule="auto"/>
      <w:ind w:left="360" w:hanging="360"/>
      <w:jc w:val="both"/>
      <w:textAlignment w:val="baseline"/>
      <w:outlineLvl w:val="0"/>
    </w:pPr>
    <w:rPr>
      <w:rFonts w:cs="Times New Roman"/>
      <w:b/>
      <w:color w:val="4472C4" w:themeColor="accent1"/>
      <w:kern w:val="28"/>
      <w:szCs w:val="24"/>
      <w:lang w:val="en-US" w:eastAsia="de-DE"/>
    </w:rPr>
  </w:style>
  <w:style w:type="character" w:customStyle="1" w:styleId="Formatvorlage1Zchn">
    <w:name w:val="Formatvorlage1 Zchn"/>
    <w:basedOn w:val="a1"/>
    <w:rsid w:val="004D26D8"/>
    <w:rPr>
      <w:rFonts w:asciiTheme="minorHAnsi" w:hAnsiTheme="minorHAnsi" w:cs="Arial"/>
      <w:color w:val="000000"/>
      <w:kern w:val="3"/>
      <w:sz w:val="22"/>
      <w:szCs w:val="22"/>
      <w:lang w:val="en-US" w:eastAsia="en-US"/>
    </w:rPr>
  </w:style>
  <w:style w:type="paragraph" w:customStyle="1" w:styleId="9DC286EC191A424EA88651FCDFB9CC353">
    <w:name w:val="9DC286EC191A424EA88651FCDFB9CC353"/>
    <w:rsid w:val="004D26D8"/>
    <w:pPr>
      <w:spacing w:after="0" w:line="240" w:lineRule="auto"/>
    </w:pPr>
    <w:rPr>
      <w:rFonts w:cs="Times New Roman"/>
      <w:szCs w:val="24"/>
      <w:lang w:eastAsia="de-DE"/>
    </w:rPr>
  </w:style>
  <w:style w:type="character" w:customStyle="1" w:styleId="Formatvorlage16">
    <w:name w:val="Formatvorlage16"/>
    <w:basedOn w:val="a1"/>
    <w:uiPriority w:val="1"/>
    <w:rsid w:val="004D26D8"/>
    <w:rPr>
      <w:rFonts w:asciiTheme="minorHAnsi" w:hAnsiTheme="minorHAnsi"/>
      <w:sz w:val="22"/>
    </w:rPr>
  </w:style>
  <w:style w:type="character" w:customStyle="1" w:styleId="Formatvorlage17">
    <w:name w:val="Formatvorlage17"/>
    <w:basedOn w:val="a1"/>
    <w:uiPriority w:val="1"/>
    <w:rsid w:val="004D26D8"/>
    <w:rPr>
      <w:rFonts w:asciiTheme="minorHAnsi" w:hAnsiTheme="minorHAnsi"/>
      <w:sz w:val="22"/>
    </w:rPr>
  </w:style>
  <w:style w:type="character" w:customStyle="1" w:styleId="Formatvorlage18">
    <w:name w:val="Formatvorlage18"/>
    <w:basedOn w:val="a1"/>
    <w:uiPriority w:val="1"/>
    <w:rsid w:val="004D26D8"/>
    <w:rPr>
      <w:rFonts w:asciiTheme="minorHAnsi" w:hAnsiTheme="minorHAnsi"/>
      <w:sz w:val="22"/>
    </w:rPr>
  </w:style>
  <w:style w:type="character" w:customStyle="1" w:styleId="Formatvorlage19">
    <w:name w:val="Formatvorlage19"/>
    <w:basedOn w:val="a1"/>
    <w:uiPriority w:val="1"/>
    <w:rsid w:val="004D26D8"/>
    <w:rPr>
      <w:rFonts w:asciiTheme="minorHAnsi" w:hAnsiTheme="minorHAnsi"/>
      <w:sz w:val="22"/>
    </w:rPr>
  </w:style>
  <w:style w:type="character" w:customStyle="1" w:styleId="Formatvorlage20">
    <w:name w:val="Formatvorlage20"/>
    <w:basedOn w:val="a1"/>
    <w:uiPriority w:val="1"/>
    <w:rsid w:val="004D26D8"/>
    <w:rPr>
      <w:rFonts w:asciiTheme="minorHAnsi" w:hAnsiTheme="minorHAnsi"/>
      <w:sz w:val="22"/>
    </w:rPr>
  </w:style>
  <w:style w:type="character" w:styleId="afc">
    <w:name w:val="FollowedHyperlink"/>
    <w:basedOn w:val="a1"/>
    <w:uiPriority w:val="99"/>
    <w:semiHidden/>
    <w:unhideWhenUsed/>
    <w:rsid w:val="004D26D8"/>
    <w:rPr>
      <w:color w:val="954F72" w:themeColor="followedHyperlink"/>
      <w:u w:val="single"/>
    </w:rPr>
  </w:style>
  <w:style w:type="character" w:styleId="afd">
    <w:name w:val="page number"/>
    <w:rsid w:val="004D26D8"/>
    <w:rPr>
      <w:rFonts w:cs="Times New Roman"/>
    </w:rPr>
  </w:style>
  <w:style w:type="paragraph" w:customStyle="1" w:styleId="7EA7EBCA76A34E8E89F1C95748510B3848">
    <w:name w:val="7EA7EBCA76A34E8E89F1C95748510B3848"/>
    <w:rsid w:val="004D26D8"/>
    <w:pPr>
      <w:suppressAutoHyphens/>
      <w:overflowPunct w:val="0"/>
      <w:autoSpaceDE w:val="0"/>
      <w:autoSpaceDN w:val="0"/>
      <w:spacing w:before="120" w:after="120" w:line="276" w:lineRule="auto"/>
      <w:ind w:left="720"/>
      <w:contextualSpacing/>
      <w:jc w:val="both"/>
      <w:textAlignment w:val="baseline"/>
    </w:pPr>
    <w:rPr>
      <w:rFonts w:ascii="Arial" w:eastAsia="Times New Roman" w:hAnsi="Arial" w:cs="Arial"/>
      <w:color w:val="000000"/>
      <w:kern w:val="3"/>
      <w:lang w:val="en-US"/>
    </w:rPr>
  </w:style>
  <w:style w:type="character" w:customStyle="1" w:styleId="ui-provider">
    <w:name w:val="ui-provider"/>
    <w:basedOn w:val="a1"/>
    <w:rsid w:val="004D26D8"/>
  </w:style>
  <w:style w:type="paragraph" w:styleId="afe">
    <w:name w:val="Normal (Web)"/>
    <w:basedOn w:val="a0"/>
    <w:uiPriority w:val="99"/>
    <w:unhideWhenUsed/>
    <w:rsid w:val="004D26D8"/>
    <w:pPr>
      <w:spacing w:before="100" w:beforeAutospacing="1" w:after="100" w:afterAutospacing="1"/>
      <w:jc w:val="left"/>
    </w:pPr>
    <w:rPr>
      <w:rFonts w:ascii="Times New Roman" w:eastAsia="Times New Roman" w:hAnsi="Times New Roman"/>
      <w:sz w:val="24"/>
    </w:rPr>
  </w:style>
  <w:style w:type="character" w:styleId="aff">
    <w:name w:val="Strong"/>
    <w:basedOn w:val="a1"/>
    <w:uiPriority w:val="22"/>
    <w:qFormat/>
    <w:rsid w:val="004D26D8"/>
    <w:rPr>
      <w:b/>
      <w:bCs/>
    </w:rPr>
  </w:style>
  <w:style w:type="character" w:styleId="aff0">
    <w:name w:val="Emphasis"/>
    <w:basedOn w:val="a1"/>
    <w:uiPriority w:val="20"/>
    <w:qFormat/>
    <w:rsid w:val="004D26D8"/>
    <w:rPr>
      <w:i/>
      <w:iCs/>
    </w:rPr>
  </w:style>
  <w:style w:type="paragraph" w:styleId="aff1">
    <w:name w:val="Revision"/>
    <w:hidden/>
    <w:uiPriority w:val="99"/>
    <w:semiHidden/>
    <w:rsid w:val="00837719"/>
    <w:pPr>
      <w:spacing w:after="0" w:line="240" w:lineRule="auto"/>
    </w:pPr>
    <w:rPr>
      <w:rFonts w:cs="Times New Roman"/>
      <w:szCs w:val="24"/>
      <w:lang w:eastAsia="de-DE"/>
    </w:rPr>
  </w:style>
  <w:style w:type="character" w:customStyle="1" w:styleId="NichtaufgelsteErwhnung1">
    <w:name w:val="Nicht aufgelöste Erwähnung1"/>
    <w:basedOn w:val="a1"/>
    <w:uiPriority w:val="99"/>
    <w:semiHidden/>
    <w:unhideWhenUsed/>
    <w:rsid w:val="008629CA"/>
    <w:rPr>
      <w:color w:val="605E5C"/>
      <w:shd w:val="clear" w:color="auto" w:fill="E1DFDD"/>
    </w:rPr>
  </w:style>
  <w:style w:type="paragraph" w:customStyle="1" w:styleId="Default">
    <w:name w:val="Default"/>
    <w:rsid w:val="0012151F"/>
    <w:pPr>
      <w:autoSpaceDE w:val="0"/>
      <w:autoSpaceDN w:val="0"/>
      <w:adjustRightInd w:val="0"/>
      <w:spacing w:after="0" w:line="240" w:lineRule="auto"/>
    </w:pPr>
    <w:rPr>
      <w:rFonts w:ascii="Arial" w:hAnsi="Arial" w:cs="Arial"/>
      <w:color w:val="000000"/>
      <w:sz w:val="24"/>
      <w:szCs w:val="24"/>
      <w:lang w:val="en-GB"/>
    </w:rPr>
  </w:style>
  <w:style w:type="paragraph" w:customStyle="1" w:styleId="xxxxxmsonormal">
    <w:name w:val="x_xxxxmsonormal"/>
    <w:basedOn w:val="a0"/>
    <w:rsid w:val="009055A1"/>
    <w:pPr>
      <w:spacing w:before="0" w:after="0"/>
      <w:jc w:val="left"/>
    </w:pPr>
    <w:rPr>
      <w:rFonts w:ascii="Calibri" w:hAnsi="Calibri" w:cs="Calibri"/>
      <w:szCs w:val="22"/>
    </w:rPr>
  </w:style>
  <w:style w:type="character" w:customStyle="1" w:styleId="apple-converted-space">
    <w:name w:val="apple-converted-space"/>
    <w:basedOn w:val="a1"/>
    <w:rsid w:val="00B61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9298">
      <w:bodyDiv w:val="1"/>
      <w:marLeft w:val="0"/>
      <w:marRight w:val="0"/>
      <w:marTop w:val="0"/>
      <w:marBottom w:val="0"/>
      <w:divBdr>
        <w:top w:val="none" w:sz="0" w:space="0" w:color="auto"/>
        <w:left w:val="none" w:sz="0" w:space="0" w:color="auto"/>
        <w:bottom w:val="none" w:sz="0" w:space="0" w:color="auto"/>
        <w:right w:val="none" w:sz="0" w:space="0" w:color="auto"/>
      </w:divBdr>
    </w:div>
    <w:div w:id="225452775">
      <w:bodyDiv w:val="1"/>
      <w:marLeft w:val="0"/>
      <w:marRight w:val="0"/>
      <w:marTop w:val="0"/>
      <w:marBottom w:val="0"/>
      <w:divBdr>
        <w:top w:val="none" w:sz="0" w:space="0" w:color="auto"/>
        <w:left w:val="none" w:sz="0" w:space="0" w:color="auto"/>
        <w:bottom w:val="none" w:sz="0" w:space="0" w:color="auto"/>
        <w:right w:val="none" w:sz="0" w:space="0" w:color="auto"/>
      </w:divBdr>
    </w:div>
    <w:div w:id="60083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portal.centre.caritas.de/arbeitundmensch/ci-portal/Documents/Leitlinien%20Korruption%20englisch.docx" TargetMode="External"/><Relationship Id="rId2" Type="http://schemas.openxmlformats.org/officeDocument/2006/relationships/hyperlink" Target="http://portal.centre.caritas.de/arbeitundmensch/ci-portal/Documents/Code%20of%20Conduct.pdf" TargetMode="External"/><Relationship Id="rId1" Type="http://schemas.openxmlformats.org/officeDocument/2006/relationships/hyperlink" Target="http://portal.centre.caritas.de/arbeitundmensch/ci-portal/Documents/CI%20Management%20Standards%20englisch.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C83CA8CC004C3EA8668E19589ABC48"/>
        <w:category>
          <w:name w:val="Allgemein"/>
          <w:gallery w:val="placeholder"/>
        </w:category>
        <w:types>
          <w:type w:val="bbPlcHdr"/>
        </w:types>
        <w:behaviors>
          <w:behavior w:val="content"/>
        </w:behaviors>
        <w:guid w:val="{A6D135B7-0903-4221-A441-E3A57505DB7E}"/>
      </w:docPartPr>
      <w:docPartBody>
        <w:p w:rsidR="00E221E8" w:rsidRDefault="007B60DB" w:rsidP="007B60DB">
          <w:pPr>
            <w:pStyle w:val="53C83CA8CC004C3EA8668E19589ABC48"/>
          </w:pPr>
          <w:r w:rsidRPr="009D43F2">
            <w:rPr>
              <w:rStyle w:val="a3"/>
              <w:sz w:val="24"/>
              <w:szCs w:val="24"/>
            </w:rPr>
            <w:t>Insert Type of Evaluation</w:t>
          </w:r>
        </w:p>
      </w:docPartBody>
    </w:docPart>
    <w:docPart>
      <w:docPartPr>
        <w:name w:val="83393BBA0B664FA28A0DC51644379102"/>
        <w:category>
          <w:name w:val="Allgemein"/>
          <w:gallery w:val="placeholder"/>
        </w:category>
        <w:types>
          <w:type w:val="bbPlcHdr"/>
        </w:types>
        <w:behaviors>
          <w:behavior w:val="content"/>
        </w:behaviors>
        <w:guid w:val="{48C1473C-1C5D-41A6-9E3B-751CD51FD53F}"/>
      </w:docPartPr>
      <w:docPartBody>
        <w:p w:rsidR="007B60DB" w:rsidRPr="008F077E" w:rsidRDefault="007B60DB">
          <w:pPr>
            <w:pStyle w:val="5885572A5E2B4BCF9D8CDFACAE80E488"/>
            <w:spacing w:after="0" w:line="240" w:lineRule="auto"/>
            <w:rPr>
              <w:color w:val="00B050"/>
              <w:sz w:val="8"/>
              <w:szCs w:val="8"/>
            </w:rPr>
          </w:pPr>
        </w:p>
        <w:p w:rsidR="00E221E8" w:rsidRDefault="007B60DB" w:rsidP="007B60DB">
          <w:pPr>
            <w:pStyle w:val="83393BBA0B664FA28A0DC51644379102"/>
          </w:pPr>
          <w:r w:rsidRPr="008F077E">
            <w:rPr>
              <w:b/>
              <w:color w:val="00B050"/>
            </w:rPr>
            <w:t>Key Stakeholders and Donors:</w:t>
          </w:r>
          <w:r w:rsidRPr="008F077E">
            <w:rPr>
              <w:color w:val="00B050"/>
            </w:rPr>
            <w:t xml:space="preserve"> Who are the main stakeholders involved in the activities? ; Who are the implementing agents, partners and donors?</w:t>
          </w:r>
        </w:p>
      </w:docPartBody>
    </w:docPart>
    <w:docPart>
      <w:docPartPr>
        <w:name w:val="D827425E91D947798EF4B5DFFB8F26F4"/>
        <w:category>
          <w:name w:val="Allgemein"/>
          <w:gallery w:val="placeholder"/>
        </w:category>
        <w:types>
          <w:type w:val="bbPlcHdr"/>
        </w:types>
        <w:behaviors>
          <w:behavior w:val="content"/>
        </w:behaviors>
        <w:guid w:val="{B4D25BCD-B982-4FFB-B360-85F1172CDCAC}"/>
      </w:docPartPr>
      <w:docPartBody>
        <w:p w:rsidR="007B60DB" w:rsidRPr="006D2E2A" w:rsidRDefault="007B60DB">
          <w:pPr>
            <w:rPr>
              <w:lang w:val="en-US"/>
            </w:rPr>
          </w:pPr>
          <w:r w:rsidRPr="006D2E2A">
            <w:rPr>
              <w:color w:val="808080" w:themeColor="background1" w:themeShade="80"/>
              <w:lang w:val="en-US"/>
            </w:rPr>
            <w:t>[Objectives - Clearly explain:</w:t>
          </w:r>
        </w:p>
        <w:p w:rsidR="00E221E8" w:rsidRDefault="007B60DB" w:rsidP="007B60DB">
          <w:pPr>
            <w:pStyle w:val="D827425E91D947798EF4B5DFFB8F26F4"/>
          </w:pPr>
          <w:r w:rsidRPr="006D2E2A">
            <w:rPr>
              <w:color w:val="00B050"/>
            </w:rPr>
            <w:t xml:space="preserve">Why the evaluation is being undertaken at this time and what the evaluation aims to find out.  The description of objectives might start with an </w:t>
          </w:r>
          <w:r w:rsidRPr="006D2E2A">
            <w:rPr>
              <w:color w:val="00B050"/>
              <w:u w:val="single"/>
            </w:rPr>
            <w:t>overall objective</w:t>
          </w:r>
          <w:r w:rsidRPr="006D2E2A">
            <w:rPr>
              <w:color w:val="00B050"/>
            </w:rPr>
            <w:t xml:space="preserve"> of the evaluation, followed by its </w:t>
          </w:r>
          <w:r w:rsidRPr="006D2E2A">
            <w:rPr>
              <w:color w:val="00B050"/>
              <w:u w:val="single"/>
            </w:rPr>
            <w:t>specific objectives.</w:t>
          </w:r>
        </w:p>
      </w:docPartBody>
    </w:docPart>
    <w:docPart>
      <w:docPartPr>
        <w:name w:val="B77C4BAD40914A03ADAAA513FF953634"/>
        <w:category>
          <w:name w:val="Allgemein"/>
          <w:gallery w:val="placeholder"/>
        </w:category>
        <w:types>
          <w:type w:val="bbPlcHdr"/>
        </w:types>
        <w:behaviors>
          <w:behavior w:val="content"/>
        </w:behaviors>
        <w:guid w:val="{BD8FD0B4-D623-40AC-A04D-C463D4A46DA2}"/>
      </w:docPartPr>
      <w:docPartBody>
        <w:p w:rsidR="00E221E8" w:rsidRDefault="007B60DB" w:rsidP="007B60DB">
          <w:pPr>
            <w:pStyle w:val="B77C4BAD40914A03ADAAA513FF953634"/>
          </w:pPr>
          <w:r w:rsidRPr="00EB067D">
            <w:rPr>
              <w:color w:val="00B050"/>
              <w:lang w:val="en-US"/>
            </w:rPr>
            <w:t>[Insert: the name of Local partner country]</w:t>
          </w:r>
        </w:p>
      </w:docPartBody>
    </w:docPart>
    <w:docPart>
      <w:docPartPr>
        <w:name w:val="E96C6C7709CB452D87F3EF4A87300D3D"/>
        <w:category>
          <w:name w:val="Allgemein"/>
          <w:gallery w:val="placeholder"/>
        </w:category>
        <w:types>
          <w:type w:val="bbPlcHdr"/>
        </w:types>
        <w:behaviors>
          <w:behavior w:val="content"/>
        </w:behaviors>
        <w:guid w:val="{D4F904EB-C79F-4C4A-9B5E-CF2A7D7B1891}"/>
      </w:docPartPr>
      <w:docPartBody>
        <w:p w:rsidR="00E221E8" w:rsidRDefault="007B60DB" w:rsidP="007B60DB">
          <w:pPr>
            <w:pStyle w:val="E96C6C7709CB452D87F3EF4A87300D3D"/>
          </w:pPr>
          <w:r w:rsidRPr="008A7B5D">
            <w:rPr>
              <w:rStyle w:val="a3"/>
              <w:color w:val="00B050"/>
              <w:lang w:val="en-US"/>
            </w:rPr>
            <w:t>[Insert Start Date]</w:t>
          </w:r>
        </w:p>
      </w:docPartBody>
    </w:docPart>
    <w:docPart>
      <w:docPartPr>
        <w:name w:val="5298845208744E08AB70A370021A4FA8"/>
        <w:category>
          <w:name w:val="Allgemein"/>
          <w:gallery w:val="placeholder"/>
        </w:category>
        <w:types>
          <w:type w:val="bbPlcHdr"/>
        </w:types>
        <w:behaviors>
          <w:behavior w:val="content"/>
        </w:behaviors>
        <w:guid w:val="{FC435DD8-4224-410D-BC40-C86D72A5F8F8}"/>
      </w:docPartPr>
      <w:docPartBody>
        <w:p w:rsidR="00E221E8" w:rsidRDefault="007B60DB" w:rsidP="007B60DB">
          <w:pPr>
            <w:pStyle w:val="5298845208744E08AB70A370021A4FA8"/>
          </w:pPr>
          <w:r w:rsidRPr="008A7B5D">
            <w:rPr>
              <w:rStyle w:val="a3"/>
              <w:color w:val="00B050"/>
              <w:lang w:val="en-US"/>
            </w:rPr>
            <w:t xml:space="preserve">[Insert </w:t>
          </w:r>
          <w:r>
            <w:rPr>
              <w:rStyle w:val="a3"/>
              <w:color w:val="00B050"/>
              <w:lang w:val="en-US"/>
            </w:rPr>
            <w:t>End</w:t>
          </w:r>
          <w:r w:rsidRPr="008A7B5D">
            <w:rPr>
              <w:rStyle w:val="a3"/>
              <w:color w:val="00B050"/>
              <w:lang w:val="en-US"/>
            </w:rPr>
            <w:t xml:space="preserve"> Date]</w:t>
          </w:r>
        </w:p>
      </w:docPartBody>
    </w:docPart>
    <w:docPart>
      <w:docPartPr>
        <w:name w:val="EE0A771FDC7D49318F2224054E6876A4"/>
        <w:category>
          <w:name w:val="Allgemein"/>
          <w:gallery w:val="placeholder"/>
        </w:category>
        <w:types>
          <w:type w:val="bbPlcHdr"/>
        </w:types>
        <w:behaviors>
          <w:behavior w:val="content"/>
        </w:behaviors>
        <w:guid w:val="{22ABAB5A-9059-442B-B096-FE7EAD0FCA85}"/>
      </w:docPartPr>
      <w:docPartBody>
        <w:p w:rsidR="00E221E8" w:rsidRDefault="007B60DB" w:rsidP="007B60DB">
          <w:pPr>
            <w:pStyle w:val="EE0A771FDC7D49318F2224054E6876A4"/>
          </w:pPr>
          <w:r w:rsidRPr="00EB067D">
            <w:rPr>
              <w:color w:val="00B050"/>
              <w:lang w:val="en-US"/>
            </w:rPr>
            <w:t>[Insert: The name Local partner country]</w:t>
          </w:r>
        </w:p>
      </w:docPartBody>
    </w:docPart>
    <w:docPart>
      <w:docPartPr>
        <w:name w:val="F5A65626E964483FB8F139127DE1C026"/>
        <w:category>
          <w:name w:val="Allgemein"/>
          <w:gallery w:val="placeholder"/>
        </w:category>
        <w:types>
          <w:type w:val="bbPlcHdr"/>
        </w:types>
        <w:behaviors>
          <w:behavior w:val="content"/>
        </w:behaviors>
        <w:guid w:val="{8CC87A59-ABC1-4192-AD9E-A3629253308E}"/>
      </w:docPartPr>
      <w:docPartBody>
        <w:p w:rsidR="00E221E8" w:rsidRDefault="007B60DB" w:rsidP="007B60DB">
          <w:pPr>
            <w:pStyle w:val="F5A65626E964483FB8F139127DE1C026"/>
          </w:pPr>
          <w:r w:rsidRPr="00B65785">
            <w:rPr>
              <w:color w:val="00B050"/>
              <w:lang w:val="en-US"/>
            </w:rPr>
            <w:t>[Insert: Country name]</w:t>
          </w:r>
        </w:p>
      </w:docPartBody>
    </w:docPart>
    <w:docPart>
      <w:docPartPr>
        <w:name w:val="6513DAEBE28B44C592BBA106FB73B10B"/>
        <w:category>
          <w:name w:val="Allgemein"/>
          <w:gallery w:val="placeholder"/>
        </w:category>
        <w:types>
          <w:type w:val="bbPlcHdr"/>
        </w:types>
        <w:behaviors>
          <w:behavior w:val="content"/>
        </w:behaviors>
        <w:guid w:val="{2B2C786D-A3D0-41A2-95F9-CDBF05E62CA4}"/>
      </w:docPartPr>
      <w:docPartBody>
        <w:p w:rsidR="00E221E8" w:rsidRDefault="007B60DB" w:rsidP="007B60DB">
          <w:pPr>
            <w:pStyle w:val="6513DAEBE28B44C592BBA106FB73B10B"/>
          </w:pPr>
          <w:r w:rsidRPr="00EB067D">
            <w:rPr>
              <w:color w:val="00B050"/>
              <w:lang w:val="en-US"/>
            </w:rPr>
            <w:t>[Insert:  Local partner country name]</w:t>
          </w:r>
        </w:p>
      </w:docPartBody>
    </w:docPart>
    <w:docPart>
      <w:docPartPr>
        <w:name w:val="DDAB0C231CDB41F8943C911CA930E842"/>
        <w:category>
          <w:name w:val="Allgemein"/>
          <w:gallery w:val="placeholder"/>
        </w:category>
        <w:types>
          <w:type w:val="bbPlcHdr"/>
        </w:types>
        <w:behaviors>
          <w:behavior w:val="content"/>
        </w:behaviors>
        <w:guid w:val="{C156B012-8D09-4A88-8CBB-D7C9DFC0BBCA}"/>
      </w:docPartPr>
      <w:docPartBody>
        <w:p w:rsidR="00E221E8" w:rsidRDefault="007B60DB" w:rsidP="007B60DB">
          <w:pPr>
            <w:pStyle w:val="DDAB0C231CDB41F8943C911CA930E842"/>
          </w:pPr>
          <w:r w:rsidRPr="000E7F27">
            <w:rPr>
              <w:rStyle w:val="a3"/>
            </w:rPr>
            <w:t>Wählen Sie ein Element aus.</w:t>
          </w:r>
        </w:p>
      </w:docPartBody>
    </w:docPart>
    <w:docPart>
      <w:docPartPr>
        <w:name w:val="169453C8EF3B457AB4258BADBCBF1B1A"/>
        <w:category>
          <w:name w:val="Allgemein"/>
          <w:gallery w:val="placeholder"/>
        </w:category>
        <w:types>
          <w:type w:val="bbPlcHdr"/>
        </w:types>
        <w:behaviors>
          <w:behavior w:val="content"/>
        </w:behaviors>
        <w:guid w:val="{8C449731-CA6E-43E1-8630-3164F017A4E3}"/>
      </w:docPartPr>
      <w:docPartBody>
        <w:p w:rsidR="00E221E8" w:rsidRDefault="007B60DB" w:rsidP="007B60DB">
          <w:pPr>
            <w:pStyle w:val="169453C8EF3B457AB4258BADBCBF1B1A"/>
          </w:pPr>
          <w:r w:rsidRPr="00EB067D">
            <w:rPr>
              <w:color w:val="00B050"/>
            </w:rPr>
            <w:t>[Insert: Field/Sector/Program competence]</w:t>
          </w:r>
        </w:p>
      </w:docPartBody>
    </w:docPart>
    <w:docPart>
      <w:docPartPr>
        <w:name w:val="7736CD2C54B344628C610C8B1FA28370"/>
        <w:category>
          <w:name w:val="Allgemein"/>
          <w:gallery w:val="placeholder"/>
        </w:category>
        <w:types>
          <w:type w:val="bbPlcHdr"/>
        </w:types>
        <w:behaviors>
          <w:behavior w:val="content"/>
        </w:behaviors>
        <w:guid w:val="{9A429757-7571-43F6-AA49-FF9B10759F82}"/>
      </w:docPartPr>
      <w:docPartBody>
        <w:p w:rsidR="00E221E8" w:rsidRDefault="007B60DB" w:rsidP="007B60DB">
          <w:pPr>
            <w:pStyle w:val="7736CD2C54B344628C610C8B1FA28370"/>
          </w:pPr>
          <w:r w:rsidRPr="00EB067D">
            <w:rPr>
              <w:color w:val="00B050"/>
            </w:rPr>
            <w:t>[Insert: The Language of proficiency required]</w:t>
          </w:r>
        </w:p>
      </w:docPartBody>
    </w:docPart>
    <w:docPart>
      <w:docPartPr>
        <w:name w:val="EB1348A17F0C4EF2890FAD8E6F880D9D"/>
        <w:category>
          <w:name w:val="Allgemein"/>
          <w:gallery w:val="placeholder"/>
        </w:category>
        <w:types>
          <w:type w:val="bbPlcHdr"/>
        </w:types>
        <w:behaviors>
          <w:behavior w:val="content"/>
        </w:behaviors>
        <w:guid w:val="{EA6C4171-DA0A-4FB9-BDE2-FBAF65A905A7}"/>
      </w:docPartPr>
      <w:docPartBody>
        <w:p w:rsidR="00E221E8" w:rsidRDefault="007B60DB" w:rsidP="007B60DB">
          <w:pPr>
            <w:pStyle w:val="EB1348A17F0C4EF2890FAD8E6F880D9D"/>
          </w:pPr>
          <w:r w:rsidRPr="00EB067D">
            <w:rPr>
              <w:color w:val="00B050"/>
            </w:rPr>
            <w:t>[Insert: Language]</w:t>
          </w:r>
        </w:p>
      </w:docPartBody>
    </w:docPart>
    <w:docPart>
      <w:docPartPr>
        <w:name w:val="6FC845C8E2604206842BFE0D741B883F"/>
        <w:category>
          <w:name w:val="Allgemein"/>
          <w:gallery w:val="placeholder"/>
        </w:category>
        <w:types>
          <w:type w:val="bbPlcHdr"/>
        </w:types>
        <w:behaviors>
          <w:behavior w:val="content"/>
        </w:behaviors>
        <w:guid w:val="{FBE0FFD9-65D6-495C-A3E6-0342B2838FCE}"/>
      </w:docPartPr>
      <w:docPartBody>
        <w:p w:rsidR="00E221E8" w:rsidRDefault="007B60DB" w:rsidP="007B60DB">
          <w:pPr>
            <w:pStyle w:val="6FC845C8E2604206842BFE0D741B883F"/>
          </w:pPr>
          <w:r w:rsidRPr="00EB067D">
            <w:rPr>
              <w:color w:val="00B050"/>
            </w:rPr>
            <w:t>[Insert: Country/Region]</w:t>
          </w:r>
        </w:p>
      </w:docPartBody>
    </w:docPart>
    <w:docPart>
      <w:docPartPr>
        <w:name w:val="204A6CC8DCA04638B6803D07A61BF860"/>
        <w:category>
          <w:name w:val="Allgemein"/>
          <w:gallery w:val="placeholder"/>
        </w:category>
        <w:types>
          <w:type w:val="bbPlcHdr"/>
        </w:types>
        <w:behaviors>
          <w:behavior w:val="content"/>
        </w:behaviors>
        <w:guid w:val="{902BF003-77BD-4E9D-A008-A59123A551F3}"/>
      </w:docPartPr>
      <w:docPartBody>
        <w:p w:rsidR="00E221E8" w:rsidRDefault="007B60DB" w:rsidP="007B60DB">
          <w:pPr>
            <w:pStyle w:val="204A6CC8DCA04638B6803D07A61BF860"/>
          </w:pPr>
          <w:r w:rsidRPr="00FC5890">
            <w:rPr>
              <w:rStyle w:val="a3"/>
              <w:rFonts w:cstheme="minorHAnsi"/>
              <w:color w:val="00B050"/>
            </w:rPr>
            <w:t>[</w:t>
          </w:r>
          <w:r>
            <w:rPr>
              <w:rStyle w:val="a3"/>
              <w:rFonts w:cstheme="minorHAnsi"/>
              <w:color w:val="00B050"/>
            </w:rPr>
            <w:t>mm.dd.yyy</w:t>
          </w:r>
          <w:r w:rsidRPr="00FC5890">
            <w:rPr>
              <w:rStyle w:val="a3"/>
              <w:rFonts w:cstheme="minorHAnsi"/>
              <w:color w:val="00B050"/>
            </w:rPr>
            <w:t>]</w:t>
          </w:r>
        </w:p>
      </w:docPartBody>
    </w:docPart>
    <w:docPart>
      <w:docPartPr>
        <w:name w:val="811F3ADD65734447828891361C0BB0B1"/>
        <w:category>
          <w:name w:val="General"/>
          <w:gallery w:val="placeholder"/>
        </w:category>
        <w:types>
          <w:type w:val="bbPlcHdr"/>
        </w:types>
        <w:behaviors>
          <w:behavior w:val="content"/>
        </w:behaviors>
        <w:guid w:val="{589B5F75-C2B4-B947-9732-264E3A0AEC3C}"/>
      </w:docPartPr>
      <w:docPartBody>
        <w:p w:rsidR="00FB6BEC" w:rsidRDefault="00FB6BEC" w:rsidP="00FB6BEC">
          <w:pPr>
            <w:pStyle w:val="811F3ADD65734447828891361C0BB0B1"/>
          </w:pPr>
          <w:r w:rsidRPr="00EB067D">
            <w:rPr>
              <w:color w:val="00B050"/>
              <w:lang w:val="en-US"/>
            </w:rPr>
            <w:t>[Insert: The name Local partner country]</w:t>
          </w:r>
        </w:p>
      </w:docPartBody>
    </w:docPart>
    <w:docPart>
      <w:docPartPr>
        <w:name w:val="53C4B2306848493EB8B48761B7603D0A"/>
        <w:category>
          <w:name w:val="Allgemein"/>
          <w:gallery w:val="placeholder"/>
        </w:category>
        <w:types>
          <w:type w:val="bbPlcHdr"/>
        </w:types>
        <w:behaviors>
          <w:behavior w:val="content"/>
        </w:behaviors>
        <w:guid w:val="{442935F3-D314-45D7-9EFD-E9773700970A}"/>
      </w:docPartPr>
      <w:docPartBody>
        <w:p w:rsidR="002701FD" w:rsidRDefault="002701FD" w:rsidP="002701FD">
          <w:pPr>
            <w:pStyle w:val="53C4B2306848493EB8B48761B7603D0A"/>
          </w:pPr>
          <w:r w:rsidRPr="008242DF">
            <w:rPr>
              <w:rFonts w:eastAsia="Times New Roman" w:cstheme="minorHAnsi"/>
              <w:color w:val="00B050"/>
              <w:kern w:val="3"/>
              <w:lang w:val="en-US" w:eastAsia="en-US"/>
            </w:rPr>
            <w:t>Please highlight the key issues to be evaluated and disputed at certain phases of the project. E.g. which of the DAC / ALNAP criteria</w:t>
          </w:r>
          <w:r w:rsidRPr="008242DF">
            <w:rPr>
              <w:rFonts w:eastAsia="Times New Roman" w:cstheme="minorHAnsi"/>
              <w:b/>
              <w:color w:val="00B050"/>
              <w:kern w:val="3"/>
              <w:lang w:val="en-US" w:eastAsia="en-US"/>
            </w:rPr>
            <w:t xml:space="preserve"> </w:t>
          </w:r>
          <w:r w:rsidRPr="008242DF">
            <w:rPr>
              <w:rFonts w:eastAsia="Times New Roman" w:cstheme="minorHAnsi"/>
              <w:color w:val="00B050"/>
              <w:kern w:val="3"/>
              <w:lang w:val="en-US" w:eastAsia="en-US"/>
            </w:rPr>
            <w:t>and cross-cutting issues will be addressed in this evaluation? Why are others not addressed? (See Tool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65 Medium">
    <w:altName w:val="Arial"/>
    <w:charset w:val="00"/>
    <w:family w:val="swiss"/>
    <w:pitch w:val="variable"/>
    <w:sig w:usb0="80000027" w:usb1="00000000" w:usb2="00000000" w:usb3="00000000" w:csb0="00000001" w:csb1="00000000"/>
  </w:font>
  <w:font w:name="Helvetica 45 Light">
    <w:altName w:val="Arial"/>
    <w:charset w:val="00"/>
    <w:family w:val="swiss"/>
    <w:pitch w:val="variable"/>
    <w:sig w:usb0="80000003" w:usb1="00000000" w:usb2="00000000" w:usb3="00000000" w:csb0="00000001" w:csb1="00000000"/>
  </w:font>
  <w:font w:name="ZapfDingbats">
    <w:altName w:val="Gabriola"/>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F60DE"/>
    <w:multiLevelType w:val="hybridMultilevel"/>
    <w:tmpl w:val="06D222D0"/>
    <w:lvl w:ilvl="0" w:tplc="DD0217D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12D10DC"/>
    <w:multiLevelType w:val="hybridMultilevel"/>
    <w:tmpl w:val="6250ED84"/>
    <w:lvl w:ilvl="0" w:tplc="787A7F7C">
      <w:start w:val="1"/>
      <w:numFmt w:val="decimal"/>
      <w:pStyle w:val="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4CD54627"/>
    <w:multiLevelType w:val="hybridMultilevel"/>
    <w:tmpl w:val="7FA207D0"/>
    <w:lvl w:ilvl="0" w:tplc="10C8274E">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abstractNumId w:val="0"/>
  </w:num>
  <w:num w:numId="2">
    <w:abstractNumId w:val="2"/>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0DB"/>
    <w:rsid w:val="00017D39"/>
    <w:rsid w:val="000E6F70"/>
    <w:rsid w:val="001C4316"/>
    <w:rsid w:val="002701FD"/>
    <w:rsid w:val="002A3A5D"/>
    <w:rsid w:val="003F7EB5"/>
    <w:rsid w:val="004217FD"/>
    <w:rsid w:val="004923AD"/>
    <w:rsid w:val="005F2784"/>
    <w:rsid w:val="00687AD1"/>
    <w:rsid w:val="00713D8D"/>
    <w:rsid w:val="00733C24"/>
    <w:rsid w:val="00774A8A"/>
    <w:rsid w:val="00790E53"/>
    <w:rsid w:val="007B60DB"/>
    <w:rsid w:val="007C0897"/>
    <w:rsid w:val="0090446B"/>
    <w:rsid w:val="00B67B59"/>
    <w:rsid w:val="00B8480B"/>
    <w:rsid w:val="00C629DD"/>
    <w:rsid w:val="00C82403"/>
    <w:rsid w:val="00D60739"/>
    <w:rsid w:val="00E221E8"/>
    <w:rsid w:val="00E86516"/>
    <w:rsid w:val="00FB6B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qFormat/>
    <w:rsid w:val="007B60DB"/>
    <w:pPr>
      <w:keepNext/>
      <w:numPr>
        <w:numId w:val="3"/>
      </w:numPr>
      <w:suppressAutoHyphens/>
      <w:overflowPunct w:val="0"/>
      <w:autoSpaceDE w:val="0"/>
      <w:autoSpaceDN w:val="0"/>
      <w:spacing w:before="240" w:after="120" w:line="276" w:lineRule="auto"/>
      <w:ind w:left="360"/>
      <w:jc w:val="both"/>
      <w:textAlignment w:val="baseline"/>
      <w:outlineLvl w:val="0"/>
    </w:pPr>
    <w:rPr>
      <w:rFonts w:eastAsiaTheme="minorHAnsi" w:cs="Times New Roman"/>
      <w:b/>
      <w:color w:val="5B9BD5" w:themeColor="accent1"/>
      <w:kern w:val="28"/>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74A8A"/>
    <w:rPr>
      <w:color w:val="808080"/>
    </w:rPr>
  </w:style>
  <w:style w:type="paragraph" w:customStyle="1" w:styleId="53C83CA8CC004C3EA8668E19589ABC48">
    <w:name w:val="53C83CA8CC004C3EA8668E19589ABC48"/>
    <w:rsid w:val="007B60DB"/>
  </w:style>
  <w:style w:type="paragraph" w:customStyle="1" w:styleId="D241416DAB9B458193744F30527C66DB">
    <w:name w:val="D241416DAB9B458193744F30527C66DB"/>
    <w:rsid w:val="007B60DB"/>
  </w:style>
  <w:style w:type="paragraph" w:customStyle="1" w:styleId="4677CFBC686D444A83ECA513BCED2139">
    <w:name w:val="4677CFBC686D444A83ECA513BCED2139"/>
    <w:rsid w:val="007B60DB"/>
  </w:style>
  <w:style w:type="paragraph" w:customStyle="1" w:styleId="18CE1DC2984E45E2999DB709CCA6A856">
    <w:name w:val="18CE1DC2984E45E2999DB709CCA6A856"/>
    <w:rsid w:val="007B60DB"/>
  </w:style>
  <w:style w:type="paragraph" w:customStyle="1" w:styleId="3E9BBB875F9D4118B397E98B145A310E">
    <w:name w:val="3E9BBB875F9D4118B397E98B145A310E"/>
    <w:rsid w:val="007B60DB"/>
  </w:style>
  <w:style w:type="paragraph" w:customStyle="1" w:styleId="3A66AF4754FD4148A1D212A79695F9A0">
    <w:name w:val="3A66AF4754FD4148A1D212A79695F9A0"/>
    <w:rsid w:val="007B60DB"/>
  </w:style>
  <w:style w:type="paragraph" w:customStyle="1" w:styleId="98F9DD953DD5494D9BA64946561EEECA">
    <w:name w:val="98F9DD953DD5494D9BA64946561EEECA"/>
    <w:rsid w:val="007B60DB"/>
  </w:style>
  <w:style w:type="paragraph" w:customStyle="1" w:styleId="68BA0A609D07445EB50642A9C742E1E5">
    <w:name w:val="68BA0A609D07445EB50642A9C742E1E5"/>
    <w:rsid w:val="007B60DB"/>
  </w:style>
  <w:style w:type="paragraph" w:customStyle="1" w:styleId="D5472F6C33AD4046B8539115330DA6CF">
    <w:name w:val="D5472F6C33AD4046B8539115330DA6CF"/>
    <w:rsid w:val="007B60DB"/>
  </w:style>
  <w:style w:type="paragraph" w:customStyle="1" w:styleId="57D80AC619B34F9788B83F3DACC4A6D8">
    <w:name w:val="57D80AC619B34F9788B83F3DACC4A6D8"/>
    <w:rsid w:val="007B60DB"/>
  </w:style>
  <w:style w:type="paragraph" w:customStyle="1" w:styleId="FE5C47819611402697D0593ECE5716FA">
    <w:name w:val="FE5C47819611402697D0593ECE5716FA"/>
    <w:rsid w:val="007B60DB"/>
  </w:style>
  <w:style w:type="paragraph" w:customStyle="1" w:styleId="5885572A5E2B4BCF9D8CDFACAE80E488">
    <w:name w:val="5885572A5E2B4BCF9D8CDFACAE80E488"/>
    <w:rsid w:val="002701FD"/>
    <w:rPr>
      <w:lang w:val="en-US" w:eastAsia="en-US"/>
    </w:rPr>
  </w:style>
  <w:style w:type="paragraph" w:customStyle="1" w:styleId="83393BBA0B664FA28A0DC51644379102">
    <w:name w:val="83393BBA0B664FA28A0DC51644379102"/>
    <w:rsid w:val="007B60DB"/>
  </w:style>
  <w:style w:type="paragraph" w:customStyle="1" w:styleId="66D9061AA79141F68F096F240E62434D">
    <w:name w:val="66D9061AA79141F68F096F240E62434D"/>
    <w:rsid w:val="007B60DB"/>
  </w:style>
  <w:style w:type="paragraph" w:customStyle="1" w:styleId="EE649F5641F342DFB3B48BF1FB941B17">
    <w:name w:val="EE649F5641F342DFB3B48BF1FB941B17"/>
    <w:rsid w:val="007B60DB"/>
  </w:style>
  <w:style w:type="paragraph" w:customStyle="1" w:styleId="75C2E86B83B240DDB42D40A33FEE3FEE">
    <w:name w:val="75C2E86B83B240DDB42D40A33FEE3FEE"/>
    <w:rsid w:val="007B60DB"/>
  </w:style>
  <w:style w:type="paragraph" w:customStyle="1" w:styleId="751E1615B17F4391BED54BCB2907F630">
    <w:name w:val="751E1615B17F4391BED54BCB2907F630"/>
    <w:rsid w:val="007B60DB"/>
  </w:style>
  <w:style w:type="paragraph" w:customStyle="1" w:styleId="96DDC3FDBCCD4167B3DCF8C12E34AF7D">
    <w:name w:val="96DDC3FDBCCD4167B3DCF8C12E34AF7D"/>
    <w:rsid w:val="007B60DB"/>
  </w:style>
  <w:style w:type="paragraph" w:customStyle="1" w:styleId="F1DA434AE20C4FED96F59625919CBE8C">
    <w:name w:val="F1DA434AE20C4FED96F59625919CBE8C"/>
    <w:rsid w:val="007B60DB"/>
  </w:style>
  <w:style w:type="paragraph" w:customStyle="1" w:styleId="D827425E91D947798EF4B5DFFB8F26F4">
    <w:name w:val="D827425E91D947798EF4B5DFFB8F26F4"/>
    <w:rsid w:val="007B60DB"/>
  </w:style>
  <w:style w:type="paragraph" w:customStyle="1" w:styleId="0C7B462B36D54BEA8A4C725C23CDBEB1">
    <w:name w:val="0C7B462B36D54BEA8A4C725C23CDBEB1"/>
    <w:rsid w:val="007B60DB"/>
  </w:style>
  <w:style w:type="paragraph" w:customStyle="1" w:styleId="CD3BFA5F5854454CB640F6F082E7EC87">
    <w:name w:val="CD3BFA5F5854454CB640F6F082E7EC87"/>
    <w:rsid w:val="007B60DB"/>
  </w:style>
  <w:style w:type="paragraph" w:customStyle="1" w:styleId="6D47C97242AD426588FE7F18248B466C">
    <w:name w:val="6D47C97242AD426588FE7F18248B466C"/>
    <w:rsid w:val="007B60DB"/>
  </w:style>
  <w:style w:type="paragraph" w:customStyle="1" w:styleId="8DF4A6751C0C42F895E261DC5C9824D8">
    <w:name w:val="8DF4A6751C0C42F895E261DC5C9824D8"/>
    <w:rsid w:val="007B60DB"/>
  </w:style>
  <w:style w:type="paragraph" w:customStyle="1" w:styleId="90D39F45E4784471B004D1181B26AC22">
    <w:name w:val="90D39F45E4784471B004D1181B26AC22"/>
    <w:rsid w:val="007B60DB"/>
  </w:style>
  <w:style w:type="paragraph" w:customStyle="1" w:styleId="D5EDC29BCB264B1EA2146B95ABED5308">
    <w:name w:val="D5EDC29BCB264B1EA2146B95ABED5308"/>
    <w:rsid w:val="007B60DB"/>
  </w:style>
  <w:style w:type="paragraph" w:customStyle="1" w:styleId="4999FD54F688424CAE9BD3BF0AD6AACA">
    <w:name w:val="4999FD54F688424CAE9BD3BF0AD6AACA"/>
    <w:rsid w:val="007B60DB"/>
  </w:style>
  <w:style w:type="paragraph" w:customStyle="1" w:styleId="6CDD330143DD4B8FBC5D3A5191F29516">
    <w:name w:val="6CDD330143DD4B8FBC5D3A5191F29516"/>
    <w:rsid w:val="007B60DB"/>
  </w:style>
  <w:style w:type="paragraph" w:customStyle="1" w:styleId="F8ADB8C63AEE4D0B9E48DAC314514D23">
    <w:name w:val="F8ADB8C63AEE4D0B9E48DAC314514D23"/>
    <w:rsid w:val="007B60DB"/>
  </w:style>
  <w:style w:type="paragraph" w:customStyle="1" w:styleId="2375ACB12C2F4144A17E08692BDB9B35">
    <w:name w:val="2375ACB12C2F4144A17E08692BDB9B35"/>
    <w:rsid w:val="007B60DB"/>
  </w:style>
  <w:style w:type="paragraph" w:customStyle="1" w:styleId="2CABC2EFBA774FA2884E2BB792A1C180">
    <w:name w:val="2CABC2EFBA774FA2884E2BB792A1C180"/>
    <w:rsid w:val="007B60DB"/>
  </w:style>
  <w:style w:type="paragraph" w:customStyle="1" w:styleId="7449701A3FC44FAAA6DCE8518FFDA0B9">
    <w:name w:val="7449701A3FC44FAAA6DCE8518FFDA0B9"/>
    <w:rsid w:val="007B60DB"/>
  </w:style>
  <w:style w:type="paragraph" w:customStyle="1" w:styleId="727D322BB3AC4DE5A45AAC9404F05AA7">
    <w:name w:val="727D322BB3AC4DE5A45AAC9404F05AA7"/>
    <w:rsid w:val="007B60DB"/>
  </w:style>
  <w:style w:type="paragraph" w:customStyle="1" w:styleId="E5F76912DE7F4264B375B18E80FF9FBE">
    <w:name w:val="E5F76912DE7F4264B375B18E80FF9FBE"/>
    <w:rsid w:val="007B60DB"/>
  </w:style>
  <w:style w:type="paragraph" w:customStyle="1" w:styleId="EF5D002339A04808B8D936788281E3FF">
    <w:name w:val="EF5D002339A04808B8D936788281E3FF"/>
    <w:rsid w:val="007B60DB"/>
  </w:style>
  <w:style w:type="paragraph" w:customStyle="1" w:styleId="B0ACCF38DC404EC6A38AE28A2F1C0B92">
    <w:name w:val="B0ACCF38DC404EC6A38AE28A2F1C0B92"/>
    <w:rsid w:val="007B60DB"/>
  </w:style>
  <w:style w:type="paragraph" w:customStyle="1" w:styleId="2FD6B1809A644080807CE3687A7FFF08">
    <w:name w:val="2FD6B1809A644080807CE3687A7FFF08"/>
    <w:rsid w:val="007B60DB"/>
  </w:style>
  <w:style w:type="paragraph" w:customStyle="1" w:styleId="B77C4BAD40914A03ADAAA513FF953634">
    <w:name w:val="B77C4BAD40914A03ADAAA513FF953634"/>
    <w:rsid w:val="007B60DB"/>
  </w:style>
  <w:style w:type="paragraph" w:customStyle="1" w:styleId="02DAAC7CA29C426BB0EA0EA2BE1460D5">
    <w:name w:val="02DAAC7CA29C426BB0EA0EA2BE1460D5"/>
    <w:rsid w:val="007B60DB"/>
  </w:style>
  <w:style w:type="paragraph" w:customStyle="1" w:styleId="78645AD521BC482195E4D5332D70902A">
    <w:name w:val="78645AD521BC482195E4D5332D70902A"/>
    <w:rsid w:val="007B60DB"/>
  </w:style>
  <w:style w:type="paragraph" w:customStyle="1" w:styleId="CB4EF9DC46B6447F82DB1E1534B435DC">
    <w:name w:val="CB4EF9DC46B6447F82DB1E1534B435DC"/>
    <w:rsid w:val="007B60DB"/>
  </w:style>
  <w:style w:type="paragraph" w:customStyle="1" w:styleId="E96C6C7709CB452D87F3EF4A87300D3D">
    <w:name w:val="E96C6C7709CB452D87F3EF4A87300D3D"/>
    <w:rsid w:val="007B60DB"/>
  </w:style>
  <w:style w:type="paragraph" w:customStyle="1" w:styleId="5298845208744E08AB70A370021A4FA8">
    <w:name w:val="5298845208744E08AB70A370021A4FA8"/>
    <w:rsid w:val="007B60DB"/>
  </w:style>
  <w:style w:type="paragraph" w:customStyle="1" w:styleId="A9190FDD99B34204B206A972F22560CE">
    <w:name w:val="A9190FDD99B34204B206A972F22560CE"/>
    <w:rsid w:val="007B60DB"/>
  </w:style>
  <w:style w:type="paragraph" w:customStyle="1" w:styleId="820B8DA7D7974D5ABAD2460806957E2B">
    <w:name w:val="820B8DA7D7974D5ABAD2460806957E2B"/>
    <w:rsid w:val="007B60DB"/>
  </w:style>
  <w:style w:type="paragraph" w:customStyle="1" w:styleId="F4CC1CA094A74BBEA782E7419F776CDC">
    <w:name w:val="F4CC1CA094A74BBEA782E7419F776CDC"/>
    <w:rsid w:val="007B60DB"/>
  </w:style>
  <w:style w:type="paragraph" w:customStyle="1" w:styleId="08ACE5922F7546F39AFEF1B26407CAF9">
    <w:name w:val="08ACE5922F7546F39AFEF1B26407CAF9"/>
    <w:rsid w:val="007B60DB"/>
  </w:style>
  <w:style w:type="paragraph" w:customStyle="1" w:styleId="42E1AE1A316440849B48ACA51547C9B0">
    <w:name w:val="42E1AE1A316440849B48ACA51547C9B0"/>
    <w:rsid w:val="007B60DB"/>
  </w:style>
  <w:style w:type="paragraph" w:customStyle="1" w:styleId="031ED94D722D4F95B895552B53EC63D2">
    <w:name w:val="031ED94D722D4F95B895552B53EC63D2"/>
    <w:rsid w:val="007B60DB"/>
  </w:style>
  <w:style w:type="paragraph" w:customStyle="1" w:styleId="5E3742C61F4348CC81EB4EF3D39DD864">
    <w:name w:val="5E3742C61F4348CC81EB4EF3D39DD864"/>
    <w:rsid w:val="007B60DB"/>
  </w:style>
  <w:style w:type="paragraph" w:customStyle="1" w:styleId="324BDA3C21294C87BB6B46FA882A1B27">
    <w:name w:val="324BDA3C21294C87BB6B46FA882A1B27"/>
    <w:rsid w:val="007B60DB"/>
  </w:style>
  <w:style w:type="paragraph" w:customStyle="1" w:styleId="71185AFAB02F4C7792CAE183F5E5C562">
    <w:name w:val="71185AFAB02F4C7792CAE183F5E5C562"/>
    <w:rsid w:val="007B60DB"/>
  </w:style>
  <w:style w:type="paragraph" w:customStyle="1" w:styleId="AF2A8564D820442480437E5691EDD56D">
    <w:name w:val="AF2A8564D820442480437E5691EDD56D"/>
    <w:rsid w:val="007B60DB"/>
  </w:style>
  <w:style w:type="paragraph" w:customStyle="1" w:styleId="B56649188AC44BA4B7469137A12A7970">
    <w:name w:val="B56649188AC44BA4B7469137A12A7970"/>
    <w:rsid w:val="007B60DB"/>
  </w:style>
  <w:style w:type="paragraph" w:customStyle="1" w:styleId="BA74868C238246BFBBE098370D1971A4">
    <w:name w:val="BA74868C238246BFBBE098370D1971A4"/>
    <w:rsid w:val="007B60DB"/>
  </w:style>
  <w:style w:type="paragraph" w:customStyle="1" w:styleId="EE0A771FDC7D49318F2224054E6876A4">
    <w:name w:val="EE0A771FDC7D49318F2224054E6876A4"/>
    <w:rsid w:val="007B60DB"/>
  </w:style>
  <w:style w:type="paragraph" w:customStyle="1" w:styleId="F5A65626E964483FB8F139127DE1C026">
    <w:name w:val="F5A65626E964483FB8F139127DE1C026"/>
    <w:rsid w:val="007B60DB"/>
  </w:style>
  <w:style w:type="paragraph" w:customStyle="1" w:styleId="FDE57696A97243E2942C8147CE20EADA">
    <w:name w:val="FDE57696A97243E2942C8147CE20EADA"/>
    <w:rsid w:val="007B60DB"/>
  </w:style>
  <w:style w:type="paragraph" w:customStyle="1" w:styleId="6513DAEBE28B44C592BBA106FB73B10B">
    <w:name w:val="6513DAEBE28B44C592BBA106FB73B10B"/>
    <w:rsid w:val="007B60DB"/>
  </w:style>
  <w:style w:type="paragraph" w:customStyle="1" w:styleId="DDAB0C231CDB41F8943C911CA930E842">
    <w:name w:val="DDAB0C231CDB41F8943C911CA930E842"/>
    <w:rsid w:val="007B60DB"/>
  </w:style>
  <w:style w:type="paragraph" w:customStyle="1" w:styleId="ADC16D42AB6F45CA9B1C5DA70FA0B6E3">
    <w:name w:val="ADC16D42AB6F45CA9B1C5DA70FA0B6E3"/>
    <w:rsid w:val="007B60DB"/>
  </w:style>
  <w:style w:type="paragraph" w:customStyle="1" w:styleId="8BE0EF1C292440C9AD69E3DBEE0985F4">
    <w:name w:val="8BE0EF1C292440C9AD69E3DBEE0985F4"/>
    <w:rsid w:val="007B60DB"/>
  </w:style>
  <w:style w:type="paragraph" w:customStyle="1" w:styleId="169453C8EF3B457AB4258BADBCBF1B1A">
    <w:name w:val="169453C8EF3B457AB4258BADBCBF1B1A"/>
    <w:rsid w:val="007B60DB"/>
  </w:style>
  <w:style w:type="paragraph" w:customStyle="1" w:styleId="6F9E41B1F7084F10BB688965937EB18E">
    <w:name w:val="6F9E41B1F7084F10BB688965937EB18E"/>
    <w:rsid w:val="007B60DB"/>
  </w:style>
  <w:style w:type="paragraph" w:customStyle="1" w:styleId="627E77BC024E45B285ACFED4D6E19F21">
    <w:name w:val="627E77BC024E45B285ACFED4D6E19F21"/>
    <w:rsid w:val="007B60DB"/>
  </w:style>
  <w:style w:type="paragraph" w:customStyle="1" w:styleId="6A33F0B79D714CD9883144E8AEE73D72">
    <w:name w:val="6A33F0B79D714CD9883144E8AEE73D72"/>
    <w:rsid w:val="007B60DB"/>
  </w:style>
  <w:style w:type="paragraph" w:customStyle="1" w:styleId="A20E605DBD654188887945963AF5167A">
    <w:name w:val="A20E605DBD654188887945963AF5167A"/>
    <w:rsid w:val="007B60DB"/>
  </w:style>
  <w:style w:type="paragraph" w:customStyle="1" w:styleId="17AC13FAB7D841779BBE00AAADD5511C">
    <w:name w:val="17AC13FAB7D841779BBE00AAADD5511C"/>
    <w:rsid w:val="007B60DB"/>
  </w:style>
  <w:style w:type="paragraph" w:customStyle="1" w:styleId="C95D84F1FB864063B8867BA92581EA66">
    <w:name w:val="C95D84F1FB864063B8867BA92581EA66"/>
    <w:rsid w:val="007B60DB"/>
  </w:style>
  <w:style w:type="paragraph" w:customStyle="1" w:styleId="23599D84449A49E68A5F577FE7069A9D">
    <w:name w:val="23599D84449A49E68A5F577FE7069A9D"/>
    <w:rsid w:val="007B60DB"/>
  </w:style>
  <w:style w:type="paragraph" w:customStyle="1" w:styleId="7736CD2C54B344628C610C8B1FA28370">
    <w:name w:val="7736CD2C54B344628C610C8B1FA28370"/>
    <w:rsid w:val="007B60DB"/>
  </w:style>
  <w:style w:type="paragraph" w:customStyle="1" w:styleId="EB1348A17F0C4EF2890FAD8E6F880D9D">
    <w:name w:val="EB1348A17F0C4EF2890FAD8E6F880D9D"/>
    <w:rsid w:val="007B60DB"/>
  </w:style>
  <w:style w:type="paragraph" w:customStyle="1" w:styleId="A7AED9891C2D4AB391209BF884200640">
    <w:name w:val="A7AED9891C2D4AB391209BF884200640"/>
    <w:rsid w:val="007B60DB"/>
  </w:style>
  <w:style w:type="paragraph" w:customStyle="1" w:styleId="6FC845C8E2604206842BFE0D741B883F">
    <w:name w:val="6FC845C8E2604206842BFE0D741B883F"/>
    <w:rsid w:val="007B60DB"/>
  </w:style>
  <w:style w:type="paragraph" w:customStyle="1" w:styleId="6889EC18C1714BBD88204CE1F5A81CBC">
    <w:name w:val="6889EC18C1714BBD88204CE1F5A81CBC"/>
    <w:rsid w:val="007B60DB"/>
  </w:style>
  <w:style w:type="paragraph" w:customStyle="1" w:styleId="C4882830C0314E50AE780348BC208C54">
    <w:name w:val="C4882830C0314E50AE780348BC208C54"/>
    <w:rsid w:val="007B60DB"/>
  </w:style>
  <w:style w:type="paragraph" w:customStyle="1" w:styleId="42DEB75E4A38463B8C95E2D5F1976845">
    <w:name w:val="42DEB75E4A38463B8C95E2D5F1976845"/>
    <w:rsid w:val="007B60DB"/>
  </w:style>
  <w:style w:type="paragraph" w:customStyle="1" w:styleId="CA4B6E9F3F9347E2BEA13A926DAB43EA">
    <w:name w:val="CA4B6E9F3F9347E2BEA13A926DAB43EA"/>
    <w:rsid w:val="007B60DB"/>
  </w:style>
  <w:style w:type="paragraph" w:customStyle="1" w:styleId="Aufzhlung">
    <w:name w:val="Aufzählung"/>
    <w:basedOn w:val="a4"/>
    <w:link w:val="AufzhlungZchn"/>
    <w:qFormat/>
    <w:rsid w:val="00C82403"/>
    <w:pPr>
      <w:spacing w:before="120" w:after="240" w:line="240" w:lineRule="auto"/>
      <w:contextualSpacing w:val="0"/>
      <w:jc w:val="both"/>
    </w:pPr>
    <w:rPr>
      <w:rFonts w:eastAsiaTheme="minorHAnsi" w:cs="Times New Roman"/>
      <w:szCs w:val="24"/>
    </w:rPr>
  </w:style>
  <w:style w:type="character" w:customStyle="1" w:styleId="AufzhlungZchn">
    <w:name w:val="Aufzählung Zchn"/>
    <w:basedOn w:val="a0"/>
    <w:link w:val="Aufzhlung"/>
    <w:rsid w:val="00C82403"/>
    <w:rPr>
      <w:rFonts w:eastAsiaTheme="minorHAnsi" w:cs="Times New Roman"/>
      <w:szCs w:val="24"/>
    </w:rPr>
  </w:style>
  <w:style w:type="paragraph" w:styleId="a4">
    <w:name w:val="List Bullet"/>
    <w:basedOn w:val="a"/>
    <w:uiPriority w:val="99"/>
    <w:semiHidden/>
    <w:unhideWhenUsed/>
    <w:rsid w:val="007B60DB"/>
    <w:pPr>
      <w:ind w:left="720" w:hanging="360"/>
      <w:contextualSpacing/>
    </w:pPr>
  </w:style>
  <w:style w:type="paragraph" w:customStyle="1" w:styleId="FAE30362DD384AC6A8DC493A95AB1401">
    <w:name w:val="FAE30362DD384AC6A8DC493A95AB1401"/>
    <w:rsid w:val="007B60DB"/>
  </w:style>
  <w:style w:type="paragraph" w:customStyle="1" w:styleId="204A6CC8DCA04638B6803D07A61BF860">
    <w:name w:val="204A6CC8DCA04638B6803D07A61BF860"/>
    <w:rsid w:val="007B60DB"/>
  </w:style>
  <w:style w:type="paragraph" w:customStyle="1" w:styleId="D950B937EC834ADC90F08F92328583E1">
    <w:name w:val="D950B937EC834ADC90F08F92328583E1"/>
    <w:rsid w:val="007B60DB"/>
  </w:style>
  <w:style w:type="paragraph" w:customStyle="1" w:styleId="B61D808B3D6142B4A5CD489862106D42">
    <w:name w:val="B61D808B3D6142B4A5CD489862106D42"/>
    <w:rsid w:val="007B60DB"/>
  </w:style>
  <w:style w:type="paragraph" w:customStyle="1" w:styleId="0BD3BE3E54674295AAA2819B30243013">
    <w:name w:val="0BD3BE3E54674295AAA2819B30243013"/>
    <w:rsid w:val="007B60DB"/>
  </w:style>
  <w:style w:type="paragraph" w:customStyle="1" w:styleId="08EC25CFBD2E4F9E9EE75ACDBD0445D0">
    <w:name w:val="08EC25CFBD2E4F9E9EE75ACDBD0445D0"/>
    <w:rsid w:val="007B60DB"/>
  </w:style>
  <w:style w:type="paragraph" w:customStyle="1" w:styleId="FFB5CC6604BA4E1B982583B61571722E">
    <w:name w:val="FFB5CC6604BA4E1B982583B61571722E"/>
    <w:rsid w:val="007B60DB"/>
  </w:style>
  <w:style w:type="paragraph" w:customStyle="1" w:styleId="EEDDAE0139244ED3AD12AFE32E6482EE">
    <w:name w:val="EEDDAE0139244ED3AD12AFE32E6482EE"/>
    <w:rsid w:val="007B60DB"/>
  </w:style>
  <w:style w:type="paragraph" w:customStyle="1" w:styleId="54102C18BF4E4E57902E86B691EEF17F">
    <w:name w:val="54102C18BF4E4E57902E86B691EEF17F"/>
    <w:rsid w:val="007B60DB"/>
  </w:style>
  <w:style w:type="paragraph" w:customStyle="1" w:styleId="A1A1F39B5365449299D59752BA1B7BE5">
    <w:name w:val="A1A1F39B5365449299D59752BA1B7BE5"/>
    <w:rsid w:val="007B60DB"/>
  </w:style>
  <w:style w:type="paragraph" w:customStyle="1" w:styleId="6FECBEAD7FA34CF2A81ACE4834EAF783">
    <w:name w:val="6FECBEAD7FA34CF2A81ACE4834EAF783"/>
    <w:rsid w:val="007B60DB"/>
  </w:style>
  <w:style w:type="paragraph" w:customStyle="1" w:styleId="1090CAF27CB647C48A066799E9606204">
    <w:name w:val="1090CAF27CB647C48A066799E9606204"/>
    <w:rsid w:val="007B60DB"/>
  </w:style>
  <w:style w:type="character" w:customStyle="1" w:styleId="10">
    <w:name w:val="Заголовок 1 Знак"/>
    <w:basedOn w:val="a0"/>
    <w:link w:val="1"/>
    <w:rsid w:val="007B60DB"/>
    <w:rPr>
      <w:rFonts w:eastAsiaTheme="minorHAnsi" w:cs="Times New Roman"/>
      <w:b/>
      <w:color w:val="5B9BD5" w:themeColor="accent1"/>
      <w:kern w:val="28"/>
      <w:szCs w:val="24"/>
      <w:lang w:val="en-US"/>
    </w:rPr>
  </w:style>
  <w:style w:type="paragraph" w:customStyle="1" w:styleId="68C7BE28E0DF46E68EAF53942CC05518">
    <w:name w:val="68C7BE28E0DF46E68EAF53942CC05518"/>
    <w:rsid w:val="007B60DB"/>
  </w:style>
  <w:style w:type="paragraph" w:customStyle="1" w:styleId="4BABB4E78A65C44FA02601510D5AB256">
    <w:name w:val="4BABB4E78A65C44FA02601510D5AB256"/>
    <w:rsid w:val="00C82403"/>
    <w:pPr>
      <w:spacing w:after="0" w:line="240" w:lineRule="auto"/>
    </w:pPr>
    <w:rPr>
      <w:kern w:val="2"/>
      <w:sz w:val="24"/>
      <w:szCs w:val="24"/>
      <w:lang w:eastAsia="en-US"/>
      <w14:ligatures w14:val="standardContextual"/>
    </w:rPr>
  </w:style>
  <w:style w:type="paragraph" w:customStyle="1" w:styleId="D51A0B6AEB34A34ABD92F8C9BDA69A99">
    <w:name w:val="D51A0B6AEB34A34ABD92F8C9BDA69A99"/>
    <w:rsid w:val="00C82403"/>
    <w:pPr>
      <w:spacing w:after="0" w:line="240" w:lineRule="auto"/>
    </w:pPr>
    <w:rPr>
      <w:kern w:val="2"/>
      <w:sz w:val="24"/>
      <w:szCs w:val="24"/>
      <w:lang w:eastAsia="en-US"/>
      <w14:ligatures w14:val="standardContextual"/>
    </w:rPr>
  </w:style>
  <w:style w:type="paragraph" w:customStyle="1" w:styleId="F734F0B9B7A58D47B5D3041DE89342FF">
    <w:name w:val="F734F0B9B7A58D47B5D3041DE89342FF"/>
    <w:pPr>
      <w:spacing w:after="0" w:line="240" w:lineRule="auto"/>
    </w:pPr>
    <w:rPr>
      <w:kern w:val="2"/>
      <w:sz w:val="24"/>
      <w:szCs w:val="24"/>
      <w:lang w:eastAsia="en-US"/>
      <w14:ligatures w14:val="standardContextual"/>
    </w:rPr>
  </w:style>
  <w:style w:type="paragraph" w:customStyle="1" w:styleId="E62D5BA270243146B026EF581F1BEDD5">
    <w:name w:val="E62D5BA270243146B026EF581F1BEDD5"/>
    <w:rsid w:val="00FB6BEC"/>
    <w:pPr>
      <w:spacing w:after="0" w:line="240" w:lineRule="auto"/>
    </w:pPr>
    <w:rPr>
      <w:kern w:val="2"/>
      <w:sz w:val="24"/>
      <w:szCs w:val="24"/>
      <w:lang w:eastAsia="en-US"/>
      <w14:ligatures w14:val="standardContextual"/>
    </w:rPr>
  </w:style>
  <w:style w:type="paragraph" w:customStyle="1" w:styleId="811F3ADD65734447828891361C0BB0B1">
    <w:name w:val="811F3ADD65734447828891361C0BB0B1"/>
    <w:rsid w:val="00FB6BEC"/>
    <w:pPr>
      <w:spacing w:after="0" w:line="240" w:lineRule="auto"/>
    </w:pPr>
    <w:rPr>
      <w:kern w:val="2"/>
      <w:sz w:val="24"/>
      <w:szCs w:val="24"/>
      <w:lang w:eastAsia="en-US"/>
      <w14:ligatures w14:val="standardContextual"/>
    </w:rPr>
  </w:style>
  <w:style w:type="paragraph" w:customStyle="1" w:styleId="A14C3142555C43E98301CF0DE71E274D">
    <w:name w:val="A14C3142555C43E98301CF0DE71E274D"/>
    <w:rsid w:val="002701FD"/>
    <w:rPr>
      <w:lang w:val="en-GB" w:eastAsia="en-GB"/>
    </w:rPr>
  </w:style>
  <w:style w:type="paragraph" w:customStyle="1" w:styleId="53C4B2306848493EB8B48761B7603D0A">
    <w:name w:val="53C4B2306848493EB8B48761B7603D0A"/>
    <w:rsid w:val="002701FD"/>
    <w:rPr>
      <w:lang w:val="en-GB" w:eastAsia="en-GB"/>
    </w:rPr>
  </w:style>
  <w:style w:type="paragraph" w:customStyle="1" w:styleId="247E9729617447F0B830170CB038FC75">
    <w:name w:val="247E9729617447F0B830170CB038FC75"/>
    <w:rsid w:val="002701FD"/>
    <w:rPr>
      <w:lang w:val="en-GB" w:eastAsia="en-GB"/>
    </w:rPr>
  </w:style>
  <w:style w:type="paragraph" w:customStyle="1" w:styleId="113856044AF94A46AA280DA38DCE002F">
    <w:name w:val="113856044AF94A46AA280DA38DCE002F"/>
    <w:rsid w:val="002701FD"/>
    <w:rPr>
      <w:lang w:val="en-GB" w:eastAsia="en-GB"/>
    </w:rPr>
  </w:style>
  <w:style w:type="paragraph" w:customStyle="1" w:styleId="7A20044099CB4F4E9278981D9112E4D3">
    <w:name w:val="7A20044099CB4F4E9278981D9112E4D3"/>
    <w:rsid w:val="002701FD"/>
    <w:rPr>
      <w:lang w:val="en-GB" w:eastAsia="en-GB"/>
    </w:rPr>
  </w:style>
  <w:style w:type="paragraph" w:customStyle="1" w:styleId="40527B697FD74168A23414EBFC0256AF">
    <w:name w:val="40527B697FD74168A23414EBFC0256AF"/>
    <w:rsid w:val="002701FD"/>
    <w:rPr>
      <w:lang w:val="en-GB" w:eastAsia="en-GB"/>
    </w:rPr>
  </w:style>
  <w:style w:type="paragraph" w:customStyle="1" w:styleId="C86551788A35420E84CD0094807B2751">
    <w:name w:val="C86551788A35420E84CD0094807B2751"/>
    <w:rsid w:val="002701FD"/>
    <w:rPr>
      <w:lang w:val="en-GB" w:eastAsia="en-GB"/>
    </w:rPr>
  </w:style>
  <w:style w:type="paragraph" w:customStyle="1" w:styleId="FE9E59ED89744BF8858439A4C7F4D489">
    <w:name w:val="FE9E59ED89744BF8858439A4C7F4D489"/>
    <w:rsid w:val="002701FD"/>
    <w:rPr>
      <w:lang w:val="en-GB" w:eastAsia="en-GB"/>
    </w:rPr>
  </w:style>
  <w:style w:type="paragraph" w:customStyle="1" w:styleId="AF9480B12A5545549A1D8C9E34DCC233">
    <w:name w:val="AF9480B12A5545549A1D8C9E34DCC233"/>
    <w:rsid w:val="002701FD"/>
    <w:rPr>
      <w:lang w:val="en-GB" w:eastAsia="en-GB"/>
    </w:rPr>
  </w:style>
  <w:style w:type="paragraph" w:customStyle="1" w:styleId="3A777B9C02F9E744B0299122DBCAE8CD">
    <w:name w:val="3A777B9C02F9E744B0299122DBCAE8CD"/>
    <w:rsid w:val="007C0897"/>
    <w:pPr>
      <w:spacing w:after="0" w:line="240" w:lineRule="auto"/>
    </w:pPr>
    <w:rPr>
      <w:kern w:val="2"/>
      <w:sz w:val="24"/>
      <w:szCs w:val="24"/>
      <w:lang w:eastAsia="en-US"/>
      <w14:ligatures w14:val="standardContextual"/>
    </w:rPr>
  </w:style>
  <w:style w:type="paragraph" w:customStyle="1" w:styleId="503A977E5C5FA84BA17F0A1EDD694B42">
    <w:name w:val="503A977E5C5FA84BA17F0A1EDD694B42"/>
    <w:rsid w:val="007C0897"/>
    <w:pPr>
      <w:spacing w:after="0" w:line="240" w:lineRule="auto"/>
    </w:pPr>
    <w:rPr>
      <w:kern w:val="2"/>
      <w:sz w:val="24"/>
      <w:szCs w:val="24"/>
      <w:lang w:eastAsia="en-US"/>
      <w14:ligatures w14:val="standardContextual"/>
    </w:rPr>
  </w:style>
  <w:style w:type="paragraph" w:customStyle="1" w:styleId="5A1CD35D405E224BAD942F8750F60516">
    <w:name w:val="5A1CD35D405E224BAD942F8750F60516"/>
    <w:rsid w:val="00774A8A"/>
    <w:pPr>
      <w:spacing w:after="0" w:line="240" w:lineRule="auto"/>
    </w:pPr>
    <w:rPr>
      <w:kern w:val="2"/>
      <w:sz w:val="24"/>
      <w:szCs w:val="24"/>
      <w:lang w:eastAsia="en-US"/>
      <w14:ligatures w14:val="standardContextual"/>
    </w:rPr>
  </w:style>
  <w:style w:type="paragraph" w:customStyle="1" w:styleId="D09F2E173E92E64FB236F7C5F9E3B368">
    <w:name w:val="D09F2E173E92E64FB236F7C5F9E3B368"/>
    <w:rsid w:val="00774A8A"/>
    <w:pPr>
      <w:spacing w:after="0" w:line="240" w:lineRule="auto"/>
    </w:pPr>
    <w:rPr>
      <w:kern w:val="2"/>
      <w:sz w:val="24"/>
      <w:szCs w:val="24"/>
      <w:lang w:eastAsia="en-US"/>
      <w14:ligatures w14:val="standardContextual"/>
    </w:rPr>
  </w:style>
  <w:style w:type="paragraph" w:customStyle="1" w:styleId="48AEA7DFF9D86A4ABFE7E2FEAD2FD31B">
    <w:name w:val="48AEA7DFF9D86A4ABFE7E2FEAD2FD31B"/>
    <w:rsid w:val="00774A8A"/>
    <w:pPr>
      <w:spacing w:after="0" w:line="240" w:lineRule="auto"/>
    </w:pPr>
    <w:rPr>
      <w:kern w:val="2"/>
      <w:sz w:val="24"/>
      <w:szCs w:val="24"/>
      <w:lang w:eastAsia="en-US"/>
      <w14:ligatures w14:val="standardContextual"/>
    </w:rPr>
  </w:style>
  <w:style w:type="paragraph" w:customStyle="1" w:styleId="16365418B0104B459576A447A77AAFC3">
    <w:name w:val="16365418B0104B459576A447A77AAFC3"/>
    <w:rPr>
      <w:lang w:val="en-GB" w:eastAsia="en-GB"/>
    </w:rPr>
  </w:style>
  <w:style w:type="paragraph" w:customStyle="1" w:styleId="3F7AAEC16E8A4FCAB3505A20512E542C">
    <w:name w:val="3F7AAEC16E8A4FCAB3505A20512E542C"/>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A619D-F379-43FA-AD50-25366D32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3908</Words>
  <Characters>22276</Characters>
  <Application>Microsoft Office Word</Application>
  <DocSecurity>0</DocSecurity>
  <Lines>185</Lines>
  <Paragraphs>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Breyer Marlene</dc:creator>
  <cp:keywords/>
  <dc:description/>
  <cp:lastModifiedBy>user</cp:lastModifiedBy>
  <cp:revision>7</cp:revision>
  <dcterms:created xsi:type="dcterms:W3CDTF">2024-02-01T11:02:00Z</dcterms:created>
  <dcterms:modified xsi:type="dcterms:W3CDTF">2024-02-09T14:36:00Z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20240207113305172</vt:lpwstr>
  </property>
</Properties>
</file>